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99" w:rsidRPr="00F95542" w:rsidRDefault="00056F99" w:rsidP="00056F99">
      <w:pPr>
        <w:pStyle w:val="a3"/>
        <w:pBdr>
          <w:bottom w:val="none" w:sz="0" w:space="0" w:color="auto"/>
        </w:pBdr>
        <w:rPr>
          <w:sz w:val="44"/>
          <w:lang w:val="en-US"/>
        </w:rPr>
      </w:pPr>
      <w:r>
        <w:rPr>
          <w:sz w:val="44"/>
        </w:rPr>
        <w:t>Title:</w:t>
      </w:r>
      <w:r w:rsidR="00BF2D06">
        <w:rPr>
          <w:sz w:val="44"/>
        </w:rPr>
        <w:t xml:space="preserve"> </w:t>
      </w:r>
      <w:r w:rsidR="002F3052">
        <w:rPr>
          <w:sz w:val="44"/>
          <w:lang w:val="el-GR"/>
        </w:rPr>
        <w:t>Υποδοχή</w:t>
      </w:r>
      <w:r w:rsidR="002F3052" w:rsidRPr="00F95542">
        <w:rPr>
          <w:sz w:val="44"/>
          <w:lang w:val="en-US"/>
        </w:rPr>
        <w:t xml:space="preserve"> </w:t>
      </w:r>
      <w:r w:rsidR="002F3052">
        <w:rPr>
          <w:sz w:val="44"/>
          <w:lang w:val="el-GR"/>
        </w:rPr>
        <w:t>ατόμων</w:t>
      </w:r>
    </w:p>
    <w:p w:rsidR="00056F99" w:rsidRPr="008B3FF3" w:rsidRDefault="00056F99" w:rsidP="00056F99">
      <w:pPr>
        <w:pStyle w:val="a3"/>
        <w:pBdr>
          <w:bottom w:val="none" w:sz="0" w:space="0" w:color="auto"/>
        </w:pBdr>
        <w:rPr>
          <w:sz w:val="24"/>
        </w:rPr>
      </w:pPr>
      <w:r>
        <w:rPr>
          <w:sz w:val="24"/>
        </w:rPr>
        <w:t>Exercise C</w:t>
      </w:r>
      <w:r w:rsidRPr="008B3FF3">
        <w:rPr>
          <w:sz w:val="24"/>
        </w:rPr>
        <w:t xml:space="preserve">ode: </w:t>
      </w:r>
      <w:r w:rsidR="000F16C5">
        <w:rPr>
          <w:sz w:val="24"/>
        </w:rPr>
        <w:t>SLINSUP002</w:t>
      </w:r>
    </w:p>
    <w:tbl>
      <w:tblPr>
        <w:tblStyle w:val="-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056F99" w:rsidTr="00137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056F99" w:rsidRPr="00E34E16" w:rsidRDefault="00056F99" w:rsidP="0013748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056F99" w:rsidRPr="00E34E16" w:rsidTr="00137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056F99" w:rsidRPr="000115B0" w:rsidRDefault="00056F99" w:rsidP="002A4941">
            <w:pPr>
              <w:spacing w:after="0"/>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056F99" w:rsidRPr="00E34E16" w:rsidRDefault="00056F99" w:rsidP="002A4941">
            <w:pPr>
              <w:spacing w:after="0"/>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w:t>
            </w:r>
            <w:r w:rsidR="008B14B0">
              <w:rPr>
                <w:b w:val="0"/>
                <w:color w:val="17365D" w:themeColor="text2" w:themeShade="BF"/>
              </w:rPr>
              <w:t>g</w:t>
            </w:r>
          </w:p>
        </w:tc>
        <w:tc>
          <w:tcPr>
            <w:tcW w:w="3118" w:type="dxa"/>
            <w:tcBorders>
              <w:left w:val="none" w:sz="0" w:space="0" w:color="auto"/>
              <w:right w:val="none" w:sz="0" w:space="0" w:color="auto"/>
            </w:tcBorders>
            <w:shd w:val="clear" w:color="auto" w:fill="D9D9D9" w:themeFill="background1" w:themeFillShade="D9"/>
          </w:tcPr>
          <w:p w:rsidR="00056F99" w:rsidRDefault="002A4941"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Small group </w:t>
            </w: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Pr="00E34E16"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056F99" w:rsidRDefault="002A4941"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60 min</w:t>
            </w: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p w:rsidR="00056F99" w:rsidRPr="00E34E16" w:rsidRDefault="00056F99" w:rsidP="002A4941">
            <w:pPr>
              <w:spacing w:after="0"/>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bl>
    <w:p w:rsidR="00056F99" w:rsidRDefault="00056F99" w:rsidP="00056F99">
      <w:pPr>
        <w:pStyle w:val="1"/>
        <w:rPr>
          <w:color w:val="17365D" w:themeColor="text2" w:themeShade="BF"/>
        </w:rPr>
      </w:pPr>
      <w:r>
        <w:rPr>
          <w:color w:val="17365D" w:themeColor="text2" w:themeShade="BF"/>
        </w:rPr>
        <w:t>Purpose</w:t>
      </w:r>
      <w:r w:rsidRPr="00C30713">
        <w:rPr>
          <w:color w:val="17365D" w:themeColor="text2" w:themeShade="BF"/>
        </w:rPr>
        <w:t>:</w:t>
      </w:r>
    </w:p>
    <w:p w:rsidR="002442E8" w:rsidRPr="002F3052" w:rsidRDefault="002F3052" w:rsidP="002442E8">
      <w:pPr>
        <w:rPr>
          <w:lang w:val="el-GR"/>
        </w:rPr>
      </w:pPr>
      <w:r w:rsidRPr="002F3052">
        <w:rPr>
          <w:lang w:val="el-GR"/>
        </w:rPr>
        <w:t>Παροχή πληροφοριών κ</w:t>
      </w:r>
      <w:r>
        <w:rPr>
          <w:lang w:val="el-GR"/>
        </w:rPr>
        <w:t>αι κατευθυντήριες γραμμές για το</w:t>
      </w:r>
      <w:r w:rsidRPr="002F3052">
        <w:rPr>
          <w:lang w:val="el-GR"/>
        </w:rPr>
        <w:t xml:space="preserve"> </w:t>
      </w:r>
      <w:r w:rsidR="00D468A9">
        <w:rPr>
          <w:lang w:val="el-GR"/>
        </w:rPr>
        <w:t>προσωπικό του δημόσιου τομέ</w:t>
      </w:r>
      <w:r>
        <w:rPr>
          <w:lang w:val="el-GR"/>
        </w:rPr>
        <w:t>α</w:t>
      </w:r>
      <w:r w:rsidRPr="002F3052">
        <w:rPr>
          <w:lang w:val="el-GR"/>
        </w:rPr>
        <w:t xml:space="preserve"> που έχει αναλάβει </w:t>
      </w:r>
      <w:r>
        <w:rPr>
          <w:lang w:val="el-GR"/>
        </w:rPr>
        <w:t>την υποδοχή διαφόρων κατηγοριών ανθρώπων</w:t>
      </w:r>
      <w:r w:rsidRPr="002F3052">
        <w:rPr>
          <w:lang w:val="el-GR"/>
        </w:rPr>
        <w:t xml:space="preserve"> (διοίκηση, σχολεία, </w:t>
      </w:r>
      <w:r>
        <w:rPr>
          <w:lang w:val="el-GR"/>
        </w:rPr>
        <w:t>σύλλογοι</w:t>
      </w:r>
      <w:r w:rsidRPr="002F3052">
        <w:rPr>
          <w:lang w:val="el-GR"/>
        </w:rPr>
        <w:t xml:space="preserve"> κοινωνικής πρόνοιας, κ</w:t>
      </w:r>
      <w:r>
        <w:rPr>
          <w:lang w:val="el-GR"/>
        </w:rPr>
        <w:t>.</w:t>
      </w:r>
      <w:r w:rsidRPr="002F3052">
        <w:rPr>
          <w:lang w:val="el-GR"/>
        </w:rPr>
        <w:t>λπ</w:t>
      </w:r>
      <w:r>
        <w:rPr>
          <w:lang w:val="el-GR"/>
        </w:rPr>
        <w:t>.</w:t>
      </w:r>
      <w:r w:rsidRPr="002F3052">
        <w:rPr>
          <w:lang w:val="el-GR"/>
        </w:rPr>
        <w:t xml:space="preserve"> ...)</w:t>
      </w:r>
      <w:r w:rsidR="002442E8">
        <w:rPr>
          <w:lang w:val="el-GR"/>
        </w:rPr>
        <w:t>. Απευθύνεται σε όλο τους υπαλλήλους του δημόσιου τομέα και σε όσους εκτελούν ομαδικές εργασίες.</w:t>
      </w:r>
    </w:p>
    <w:p w:rsidR="002442E8" w:rsidRPr="002F3052" w:rsidRDefault="002442E8" w:rsidP="002442E8">
      <w:pPr>
        <w:rPr>
          <w:lang w:val="cs-CZ"/>
        </w:rPr>
      </w:pPr>
      <w:r w:rsidRPr="002F3052">
        <w:rPr>
          <w:lang w:val="cs-CZ"/>
        </w:rPr>
        <w:t>Τα διάφορα καθ</w:t>
      </w:r>
      <w:r>
        <w:rPr>
          <w:lang w:val="cs-CZ"/>
        </w:rPr>
        <w:t>ήκοντα που εμπίπτουν σε αυτ</w:t>
      </w:r>
      <w:r>
        <w:rPr>
          <w:lang w:val="el-GR"/>
        </w:rPr>
        <w:t xml:space="preserve">ές τις κατηγορίες </w:t>
      </w:r>
      <w:r>
        <w:rPr>
          <w:lang w:val="cs-CZ"/>
        </w:rPr>
        <w:t xml:space="preserve"> προσωπικ</w:t>
      </w:r>
      <w:proofErr w:type="spellStart"/>
      <w:r>
        <w:rPr>
          <w:lang w:val="el-GR"/>
        </w:rPr>
        <w:t>ού</w:t>
      </w:r>
      <w:proofErr w:type="spellEnd"/>
      <w:r w:rsidRPr="002F3052">
        <w:rPr>
          <w:lang w:val="cs-CZ"/>
        </w:rPr>
        <w:t xml:space="preserve"> </w:t>
      </w:r>
      <w:r>
        <w:rPr>
          <w:lang w:val="el-GR"/>
        </w:rPr>
        <w:t>απαιτούν</w:t>
      </w:r>
      <w:r w:rsidRPr="002F3052">
        <w:rPr>
          <w:lang w:val="cs-CZ"/>
        </w:rPr>
        <w:t>:</w:t>
      </w:r>
    </w:p>
    <w:p w:rsidR="001C2E2F" w:rsidRDefault="002442E8" w:rsidP="002442E8">
      <w:pPr>
        <w:rPr>
          <w:lang w:val="el-GR"/>
        </w:rPr>
      </w:pPr>
      <w:r>
        <w:rPr>
          <w:lang w:val="cs-CZ"/>
        </w:rPr>
        <w:t xml:space="preserve">- </w:t>
      </w:r>
      <w:r>
        <w:rPr>
          <w:lang w:val="el-GR"/>
        </w:rPr>
        <w:t>Γ</w:t>
      </w:r>
      <w:r w:rsidRPr="002F3052">
        <w:rPr>
          <w:lang w:val="cs-CZ"/>
        </w:rPr>
        <w:t xml:space="preserve">νώση των τεχνικών </w:t>
      </w:r>
      <w:r>
        <w:rPr>
          <w:lang w:val="el-GR"/>
        </w:rPr>
        <w:t xml:space="preserve">για ατομικές </w:t>
      </w:r>
      <w:r w:rsidR="001C2E2F">
        <w:rPr>
          <w:lang w:val="el-GR"/>
        </w:rPr>
        <w:t>συζητήσεων ή συζητήσεις πολλών ατόμων</w:t>
      </w:r>
    </w:p>
    <w:p w:rsidR="002442E8" w:rsidRPr="002F3052" w:rsidRDefault="002442E8" w:rsidP="002442E8">
      <w:pPr>
        <w:rPr>
          <w:lang w:val="el-GR"/>
        </w:rPr>
      </w:pPr>
      <w:r>
        <w:rPr>
          <w:lang w:val="cs-CZ"/>
        </w:rPr>
        <w:t xml:space="preserve">- </w:t>
      </w:r>
      <w:r>
        <w:rPr>
          <w:lang w:val="el-GR"/>
        </w:rPr>
        <w:t>Α</w:t>
      </w:r>
      <w:r w:rsidRPr="002F3052">
        <w:rPr>
          <w:lang w:val="cs-CZ"/>
        </w:rPr>
        <w:t xml:space="preserve">ναπτυγμένη ικανότητα </w:t>
      </w:r>
      <w:r>
        <w:rPr>
          <w:lang w:val="el-GR"/>
        </w:rPr>
        <w:t>ακρόασης</w:t>
      </w:r>
    </w:p>
    <w:p w:rsidR="002442E8" w:rsidRPr="002F3052" w:rsidRDefault="002442E8" w:rsidP="002442E8">
      <w:pPr>
        <w:rPr>
          <w:lang w:val="el-GR"/>
        </w:rPr>
      </w:pPr>
      <w:r>
        <w:rPr>
          <w:lang w:val="cs-CZ"/>
        </w:rPr>
        <w:t>-</w:t>
      </w:r>
      <w:r>
        <w:rPr>
          <w:lang w:val="el-GR"/>
        </w:rPr>
        <w:t xml:space="preserve"> Σ</w:t>
      </w:r>
      <w:r w:rsidRPr="002F3052">
        <w:rPr>
          <w:lang w:val="cs-CZ"/>
        </w:rPr>
        <w:t>αφήνεια και η ακρίβε</w:t>
      </w:r>
      <w:r w:rsidR="001C2E2F">
        <w:rPr>
          <w:lang w:val="cs-CZ"/>
        </w:rPr>
        <w:t>ια στην επιλογή του λεξιλογίου</w:t>
      </w:r>
      <w:r w:rsidR="001C2E2F">
        <w:rPr>
          <w:lang w:val="el-GR"/>
        </w:rPr>
        <w:t xml:space="preserve"> ανάλογα</w:t>
      </w:r>
      <w:r w:rsidRPr="002F3052">
        <w:rPr>
          <w:lang w:val="cs-CZ"/>
        </w:rPr>
        <w:t xml:space="preserve"> με τις πληροφορίες που πρέπει να </w:t>
      </w:r>
      <w:r>
        <w:rPr>
          <w:lang w:val="el-GR"/>
        </w:rPr>
        <w:t>παρασχεθούν</w:t>
      </w:r>
    </w:p>
    <w:p w:rsidR="001C2E2F" w:rsidRPr="002F3052" w:rsidRDefault="001C2E2F" w:rsidP="001C2E2F">
      <w:pPr>
        <w:rPr>
          <w:lang w:val="el-GR"/>
        </w:rPr>
      </w:pPr>
      <w:r w:rsidRPr="002F3052">
        <w:rPr>
          <w:lang w:val="cs-CZ"/>
        </w:rPr>
        <w:t xml:space="preserve">- </w:t>
      </w:r>
      <w:r>
        <w:rPr>
          <w:lang w:val="el-GR"/>
        </w:rPr>
        <w:t>Σύνθεση</w:t>
      </w:r>
      <w:r w:rsidRPr="002F3052">
        <w:rPr>
          <w:lang w:val="cs-CZ"/>
        </w:rPr>
        <w:t xml:space="preserve"> </w:t>
      </w:r>
      <w:r>
        <w:rPr>
          <w:lang w:val="el-GR"/>
        </w:rPr>
        <w:t>και παράθεση στιβαρών</w:t>
      </w:r>
      <w:r w:rsidRPr="002F3052">
        <w:rPr>
          <w:lang w:val="cs-CZ"/>
        </w:rPr>
        <w:t xml:space="preserve"> επιχειρημάτων κατά τη διάρκεια </w:t>
      </w:r>
      <w:r>
        <w:rPr>
          <w:lang w:val="el-GR"/>
        </w:rPr>
        <w:t>αντιφατικών καταστάσεων ή αντιπαραθέσεων</w:t>
      </w:r>
    </w:p>
    <w:p w:rsidR="001C2E2F" w:rsidRPr="002F3052" w:rsidRDefault="001C2E2F" w:rsidP="001C2E2F">
      <w:pPr>
        <w:rPr>
          <w:lang w:val="cs-CZ"/>
        </w:rPr>
      </w:pPr>
      <w:r w:rsidRPr="002F3052">
        <w:rPr>
          <w:lang w:val="cs-CZ"/>
        </w:rPr>
        <w:t xml:space="preserve">- </w:t>
      </w:r>
      <w:r>
        <w:rPr>
          <w:lang w:val="el-GR"/>
        </w:rPr>
        <w:t>Δέσμευση</w:t>
      </w:r>
      <w:r w:rsidRPr="002F3052">
        <w:rPr>
          <w:lang w:val="cs-CZ"/>
        </w:rPr>
        <w:t xml:space="preserve"> στο </w:t>
      </w:r>
      <w:r>
        <w:rPr>
          <w:lang w:val="el-GR"/>
        </w:rPr>
        <w:t xml:space="preserve">περιεχόμενο του </w:t>
      </w:r>
      <w:r>
        <w:rPr>
          <w:lang w:val="cs-CZ"/>
        </w:rPr>
        <w:t>μ</w:t>
      </w:r>
      <w:proofErr w:type="spellStart"/>
      <w:r>
        <w:rPr>
          <w:lang w:val="el-GR"/>
        </w:rPr>
        <w:t>ηνύματος</w:t>
      </w:r>
      <w:proofErr w:type="spellEnd"/>
      <w:r w:rsidRPr="002F3052">
        <w:rPr>
          <w:lang w:val="cs-CZ"/>
        </w:rPr>
        <w:t xml:space="preserve"> που </w:t>
      </w:r>
      <w:r>
        <w:rPr>
          <w:lang w:val="el-GR"/>
        </w:rPr>
        <w:t>πρέπει</w:t>
      </w:r>
      <w:r w:rsidRPr="002F3052">
        <w:rPr>
          <w:lang w:val="cs-CZ"/>
        </w:rPr>
        <w:t xml:space="preserve"> να μεταφερθεί</w:t>
      </w:r>
    </w:p>
    <w:p w:rsidR="00056F99" w:rsidRPr="002F3052" w:rsidRDefault="00056F99" w:rsidP="00056F99">
      <w:pPr>
        <w:pStyle w:val="1"/>
        <w:rPr>
          <w:color w:val="17365D" w:themeColor="text2" w:themeShade="BF"/>
          <w:lang w:val="cs-CZ"/>
        </w:rPr>
      </w:pPr>
      <w:r w:rsidRPr="002F3052">
        <w:rPr>
          <w:color w:val="17365D" w:themeColor="text2" w:themeShade="BF"/>
          <w:lang w:val="cs-CZ"/>
        </w:rPr>
        <w:t>Description:</w:t>
      </w:r>
    </w:p>
    <w:p w:rsidR="002F3052" w:rsidRPr="002F3052" w:rsidRDefault="002F3052" w:rsidP="00056F99">
      <w:pPr>
        <w:rPr>
          <w:lang w:val="cs-CZ"/>
        </w:rPr>
      </w:pPr>
      <w:r w:rsidRPr="002F3052">
        <w:rPr>
          <w:lang w:val="el-GR"/>
        </w:rPr>
        <w:t>Προσπαθούμε</w:t>
      </w:r>
      <w:r w:rsidRPr="002F3052">
        <w:rPr>
          <w:lang w:val="cs-CZ"/>
        </w:rPr>
        <w:t xml:space="preserve"> </w:t>
      </w:r>
      <w:r w:rsidRPr="002F3052">
        <w:rPr>
          <w:lang w:val="el-GR"/>
        </w:rPr>
        <w:t>να</w:t>
      </w:r>
      <w:r w:rsidRPr="002F3052">
        <w:rPr>
          <w:lang w:val="cs-CZ"/>
        </w:rPr>
        <w:t xml:space="preserve"> </w:t>
      </w:r>
      <w:r w:rsidRPr="002F3052">
        <w:rPr>
          <w:lang w:val="el-GR"/>
        </w:rPr>
        <w:t>καταλάβουμε</w:t>
      </w:r>
      <w:r w:rsidRPr="002F3052">
        <w:rPr>
          <w:lang w:val="cs-CZ"/>
        </w:rPr>
        <w:t xml:space="preserve"> </w:t>
      </w:r>
      <w:r>
        <w:rPr>
          <w:lang w:val="el-GR"/>
        </w:rPr>
        <w:t xml:space="preserve">σε </w:t>
      </w:r>
      <w:r w:rsidRPr="002F3052">
        <w:rPr>
          <w:lang w:val="el-GR"/>
        </w:rPr>
        <w:t>τι</w:t>
      </w:r>
      <w:r w:rsidRPr="002F3052">
        <w:rPr>
          <w:lang w:val="cs-CZ"/>
        </w:rPr>
        <w:t xml:space="preserve"> </w:t>
      </w:r>
      <w:r w:rsidRPr="002F3052">
        <w:rPr>
          <w:lang w:val="el-GR"/>
        </w:rPr>
        <w:t>αναφέρεται ένα</w:t>
      </w:r>
      <w:r w:rsidRPr="002F3052">
        <w:rPr>
          <w:lang w:val="cs-CZ"/>
        </w:rPr>
        <w:t xml:space="preserve"> </w:t>
      </w:r>
      <w:r w:rsidRPr="002F3052">
        <w:rPr>
          <w:lang w:val="el-GR"/>
        </w:rPr>
        <w:t>επιχείρημα</w:t>
      </w:r>
      <w:r w:rsidRPr="002F3052">
        <w:rPr>
          <w:lang w:val="cs-CZ"/>
        </w:rPr>
        <w:t xml:space="preserve">, </w:t>
      </w:r>
      <w:r>
        <w:rPr>
          <w:lang w:val="el-GR"/>
        </w:rPr>
        <w:t>ώστε ν</w:t>
      </w:r>
      <w:r w:rsidRPr="002F3052">
        <w:rPr>
          <w:lang w:val="el-GR"/>
        </w:rPr>
        <w:t>α</w:t>
      </w:r>
      <w:r w:rsidRPr="002F3052">
        <w:rPr>
          <w:lang w:val="cs-CZ"/>
        </w:rPr>
        <w:t xml:space="preserve"> </w:t>
      </w:r>
      <w:r w:rsidRPr="002F3052">
        <w:rPr>
          <w:lang w:val="el-GR"/>
        </w:rPr>
        <w:t>είστε</w:t>
      </w:r>
      <w:r w:rsidRPr="002F3052">
        <w:rPr>
          <w:lang w:val="cs-CZ"/>
        </w:rPr>
        <w:t xml:space="preserve"> </w:t>
      </w:r>
      <w:r w:rsidRPr="002F3052">
        <w:rPr>
          <w:lang w:val="el-GR"/>
        </w:rPr>
        <w:t>σε</w:t>
      </w:r>
      <w:r w:rsidRPr="002F3052">
        <w:rPr>
          <w:lang w:val="cs-CZ"/>
        </w:rPr>
        <w:t xml:space="preserve"> </w:t>
      </w:r>
      <w:r w:rsidRPr="002F3052">
        <w:rPr>
          <w:lang w:val="el-GR"/>
        </w:rPr>
        <w:t>θέση</w:t>
      </w:r>
      <w:r w:rsidRPr="002F3052">
        <w:rPr>
          <w:lang w:val="cs-CZ"/>
        </w:rPr>
        <w:t xml:space="preserve"> </w:t>
      </w:r>
      <w:r w:rsidRPr="002F3052">
        <w:rPr>
          <w:lang w:val="el-GR"/>
        </w:rPr>
        <w:t>να</w:t>
      </w:r>
      <w:r w:rsidRPr="002F3052">
        <w:rPr>
          <w:lang w:val="cs-CZ"/>
        </w:rPr>
        <w:t xml:space="preserve"> </w:t>
      </w:r>
      <w:r w:rsidRPr="002F3052">
        <w:rPr>
          <w:lang w:val="el-GR"/>
        </w:rPr>
        <w:t>ανακαλύψετε</w:t>
      </w:r>
      <w:r w:rsidRPr="002F3052">
        <w:rPr>
          <w:lang w:val="cs-CZ"/>
        </w:rPr>
        <w:t xml:space="preserve"> </w:t>
      </w:r>
      <w:r w:rsidRPr="002F3052">
        <w:rPr>
          <w:lang w:val="el-GR"/>
        </w:rPr>
        <w:t>πιο</w:t>
      </w:r>
      <w:r w:rsidRPr="002F3052">
        <w:rPr>
          <w:lang w:val="cs-CZ"/>
        </w:rPr>
        <w:t xml:space="preserve"> </w:t>
      </w:r>
      <w:r w:rsidRPr="002F3052">
        <w:rPr>
          <w:lang w:val="el-GR"/>
        </w:rPr>
        <w:t>εύκολα</w:t>
      </w:r>
      <w:r w:rsidRPr="002F3052">
        <w:rPr>
          <w:lang w:val="cs-CZ"/>
        </w:rPr>
        <w:t xml:space="preserve"> </w:t>
      </w:r>
      <w:r w:rsidR="001C2E2F">
        <w:rPr>
          <w:lang w:val="el-GR"/>
        </w:rPr>
        <w:t>στοιχεία</w:t>
      </w:r>
      <w:r w:rsidRPr="002F3052">
        <w:rPr>
          <w:lang w:val="cs-CZ"/>
        </w:rPr>
        <w:t xml:space="preserve"> </w:t>
      </w:r>
      <w:r w:rsidRPr="002F3052">
        <w:rPr>
          <w:lang w:val="el-GR"/>
        </w:rPr>
        <w:t>για</w:t>
      </w:r>
      <w:r w:rsidRPr="002F3052">
        <w:rPr>
          <w:lang w:val="cs-CZ"/>
        </w:rPr>
        <w:t xml:space="preserve"> </w:t>
      </w:r>
      <w:r w:rsidRPr="002F3052">
        <w:rPr>
          <w:lang w:val="el-GR"/>
        </w:rPr>
        <w:t>να</w:t>
      </w:r>
      <w:r w:rsidRPr="002F3052">
        <w:rPr>
          <w:lang w:val="cs-CZ"/>
        </w:rPr>
        <w:t xml:space="preserve"> </w:t>
      </w:r>
      <w:r>
        <w:rPr>
          <w:lang w:val="el-GR"/>
        </w:rPr>
        <w:t>υποστηρίξετε</w:t>
      </w:r>
      <w:r w:rsidRPr="002F3052">
        <w:rPr>
          <w:lang w:val="cs-CZ"/>
        </w:rPr>
        <w:t xml:space="preserve"> </w:t>
      </w:r>
      <w:r w:rsidRPr="002F3052">
        <w:rPr>
          <w:lang w:val="el-GR"/>
        </w:rPr>
        <w:t>την</w:t>
      </w:r>
      <w:r w:rsidRPr="002F3052">
        <w:rPr>
          <w:lang w:val="cs-CZ"/>
        </w:rPr>
        <w:t xml:space="preserve"> </w:t>
      </w:r>
      <w:r w:rsidRPr="002F3052">
        <w:rPr>
          <w:lang w:val="el-GR"/>
        </w:rPr>
        <w:t>άποψή</w:t>
      </w:r>
      <w:r w:rsidRPr="002F3052">
        <w:rPr>
          <w:lang w:val="cs-CZ"/>
        </w:rPr>
        <w:t xml:space="preserve"> </w:t>
      </w:r>
      <w:r>
        <w:rPr>
          <w:lang w:val="el-GR"/>
        </w:rPr>
        <w:t xml:space="preserve">σας </w:t>
      </w:r>
      <w:r w:rsidRPr="002F3052">
        <w:rPr>
          <w:lang w:val="el-GR"/>
        </w:rPr>
        <w:t>και</w:t>
      </w:r>
      <w:r w:rsidRPr="002F3052">
        <w:rPr>
          <w:lang w:val="cs-CZ"/>
        </w:rPr>
        <w:t xml:space="preserve"> </w:t>
      </w:r>
      <w:r>
        <w:rPr>
          <w:lang w:val="el-GR"/>
        </w:rPr>
        <w:t>ν</w:t>
      </w:r>
      <w:r w:rsidRPr="002F3052">
        <w:rPr>
          <w:lang w:val="el-GR"/>
        </w:rPr>
        <w:t>α</w:t>
      </w:r>
      <w:r w:rsidRPr="002F3052">
        <w:rPr>
          <w:lang w:val="cs-CZ"/>
        </w:rPr>
        <w:t xml:space="preserve"> </w:t>
      </w:r>
      <w:r>
        <w:rPr>
          <w:lang w:val="el-GR"/>
        </w:rPr>
        <w:t>διακρίνετε</w:t>
      </w:r>
      <w:r w:rsidRPr="002F3052">
        <w:rPr>
          <w:lang w:val="cs-CZ"/>
        </w:rPr>
        <w:t xml:space="preserve"> </w:t>
      </w:r>
      <w:r w:rsidRPr="002F3052">
        <w:rPr>
          <w:lang w:val="el-GR"/>
        </w:rPr>
        <w:t>καλύτερα</w:t>
      </w:r>
      <w:r w:rsidRPr="002F3052">
        <w:rPr>
          <w:lang w:val="cs-CZ"/>
        </w:rPr>
        <w:t xml:space="preserve"> </w:t>
      </w:r>
      <w:r w:rsidRPr="002F3052">
        <w:rPr>
          <w:lang w:val="el-GR"/>
        </w:rPr>
        <w:t>τις</w:t>
      </w:r>
      <w:r w:rsidRPr="002F3052">
        <w:rPr>
          <w:lang w:val="cs-CZ"/>
        </w:rPr>
        <w:t xml:space="preserve"> </w:t>
      </w:r>
      <w:r w:rsidRPr="002F3052">
        <w:rPr>
          <w:lang w:val="el-GR"/>
        </w:rPr>
        <w:t>αδυναμίες</w:t>
      </w:r>
      <w:r w:rsidRPr="002F3052">
        <w:rPr>
          <w:lang w:val="cs-CZ"/>
        </w:rPr>
        <w:t xml:space="preserve"> </w:t>
      </w:r>
      <w:r>
        <w:rPr>
          <w:lang w:val="el-GR"/>
        </w:rPr>
        <w:t xml:space="preserve">των </w:t>
      </w:r>
      <w:r w:rsidRPr="002F3052">
        <w:rPr>
          <w:lang w:val="el-GR"/>
        </w:rPr>
        <w:t>συλλογισμ</w:t>
      </w:r>
      <w:r>
        <w:rPr>
          <w:lang w:val="el-GR"/>
        </w:rPr>
        <w:t>ών της άλλης πλευράς</w:t>
      </w:r>
      <w:r w:rsidR="00FE193F">
        <w:rPr>
          <w:lang w:val="el-GR"/>
        </w:rPr>
        <w:t>.</w:t>
      </w:r>
    </w:p>
    <w:p w:rsidR="00056F99" w:rsidRPr="00056F99" w:rsidRDefault="00056F99" w:rsidP="00056F99">
      <w:pPr>
        <w:rPr>
          <w:lang w:val="cs-CZ"/>
        </w:rPr>
      </w:pPr>
      <w:r w:rsidRPr="00056F99">
        <w:rPr>
          <w:lang w:val="cs-CZ"/>
        </w:rPr>
        <w:lastRenderedPageBreak/>
        <w:br/>
        <w:t>The role of the argumentation :</w:t>
      </w:r>
      <w:r w:rsidRPr="00056F99">
        <w:rPr>
          <w:lang w:val="cs-CZ"/>
        </w:rPr>
        <w:br/>
        <w:t xml:space="preserve">- It is neither a </w:t>
      </w:r>
      <w:r w:rsidRPr="00570629">
        <w:rPr>
          <w:highlight w:val="yellow"/>
          <w:lang w:val="cs-CZ"/>
        </w:rPr>
        <w:t>subtlety</w:t>
      </w:r>
      <w:r w:rsidRPr="00056F99">
        <w:rPr>
          <w:lang w:val="cs-CZ"/>
        </w:rPr>
        <w:t xml:space="preserve"> nor a demonstration</w:t>
      </w:r>
      <w:r w:rsidRPr="00056F99">
        <w:rPr>
          <w:lang w:val="cs-CZ"/>
        </w:rPr>
        <w:br/>
        <w:t>- it is necessary even in technical and scientific discussions (a constant effort must be made to convince the addressee)</w:t>
      </w:r>
      <w:r w:rsidRPr="00056F99">
        <w:rPr>
          <w:lang w:val="cs-CZ"/>
        </w:rPr>
        <w:br/>
        <w:t>- Is it thus necessary to prove everything? (It will however be necessary to plan strong argumentations for what will most probably be disputed)</w:t>
      </w:r>
    </w:p>
    <w:p w:rsidR="00056F99" w:rsidRPr="00056F99" w:rsidRDefault="00056F99" w:rsidP="00056F99">
      <w:pPr>
        <w:rPr>
          <w:lang w:val="en-US"/>
        </w:rPr>
      </w:pPr>
      <w:r w:rsidRPr="00056F99">
        <w:rPr>
          <w:lang w:val="en-US"/>
        </w:rPr>
        <w:t>I</w:t>
      </w:r>
      <w:r w:rsidRPr="00056F99">
        <w:rPr>
          <w:lang w:val="cs-CZ"/>
        </w:rPr>
        <w:t>t is about a more or less clarified reasoning by which the interlocutor tries hard to persuade his addressee, to make him(her) acquire or modify an opinion, to make him(her) undertake or modify or change or modify an action</w:t>
      </w:r>
    </w:p>
    <w:p w:rsidR="002F3052" w:rsidRPr="002F3052" w:rsidRDefault="002F3052" w:rsidP="00FE193F">
      <w:pPr>
        <w:jc w:val="both"/>
        <w:rPr>
          <w:lang w:val="cs-CZ"/>
        </w:rPr>
      </w:pPr>
      <w:r w:rsidRPr="002F3052">
        <w:rPr>
          <w:lang w:val="cs-CZ"/>
        </w:rPr>
        <w:t>Ο ρόλος της επιχειρηματολογίας:</w:t>
      </w:r>
    </w:p>
    <w:p w:rsidR="002F3052" w:rsidRPr="00E56EAB" w:rsidRDefault="002F3052" w:rsidP="00FE193F">
      <w:pPr>
        <w:jc w:val="both"/>
        <w:rPr>
          <w:lang w:val="cs-CZ"/>
        </w:rPr>
      </w:pPr>
      <w:r w:rsidRPr="002F3052">
        <w:rPr>
          <w:lang w:val="cs-CZ"/>
        </w:rPr>
        <w:t xml:space="preserve">- </w:t>
      </w:r>
      <w:r w:rsidR="00E56EAB" w:rsidRPr="00E56EAB">
        <w:rPr>
          <w:lang w:val="cs-CZ"/>
        </w:rPr>
        <w:t>Δεν εμμένει στις λεπτομέρειες ούτε συνιστά παρουσίαση</w:t>
      </w:r>
    </w:p>
    <w:p w:rsidR="002F3052" w:rsidRPr="002F3052" w:rsidRDefault="002F3052" w:rsidP="00FE193F">
      <w:pPr>
        <w:jc w:val="both"/>
        <w:rPr>
          <w:lang w:val="cs-CZ"/>
        </w:rPr>
      </w:pPr>
      <w:r w:rsidRPr="002F3052">
        <w:rPr>
          <w:lang w:val="cs-CZ"/>
        </w:rPr>
        <w:t xml:space="preserve">- Είναι αναγκαία ακόμη και σε τεχνικές και επιστημονικές συζητήσεις (πρέπει να </w:t>
      </w:r>
      <w:r w:rsidR="00570629">
        <w:rPr>
          <w:lang w:val="el-GR"/>
        </w:rPr>
        <w:t>καταβάλλετ</w:t>
      </w:r>
      <w:r w:rsidR="001C2E2F">
        <w:rPr>
          <w:lang w:val="el-GR"/>
        </w:rPr>
        <w:t>αι</w:t>
      </w:r>
      <w:r w:rsidRPr="002F3052">
        <w:rPr>
          <w:lang w:val="cs-CZ"/>
        </w:rPr>
        <w:t xml:space="preserve"> </w:t>
      </w:r>
      <w:r w:rsidR="00FE193F">
        <w:rPr>
          <w:lang w:val="cs-CZ"/>
        </w:rPr>
        <w:t>συνεχή</w:t>
      </w:r>
      <w:r w:rsidR="001C2E2F">
        <w:rPr>
          <w:lang w:val="el-GR"/>
        </w:rPr>
        <w:t>ς</w:t>
      </w:r>
      <w:r w:rsidRPr="002F3052">
        <w:rPr>
          <w:lang w:val="cs-CZ"/>
        </w:rPr>
        <w:t xml:space="preserve"> προσπάθεια </w:t>
      </w:r>
      <w:r w:rsidR="00570629">
        <w:rPr>
          <w:lang w:val="el-GR"/>
        </w:rPr>
        <w:t xml:space="preserve">για να πεισθεί ο </w:t>
      </w:r>
      <w:r w:rsidRPr="002F3052">
        <w:rPr>
          <w:lang w:val="cs-CZ"/>
        </w:rPr>
        <w:t xml:space="preserve"> </w:t>
      </w:r>
      <w:r w:rsidR="00570629">
        <w:rPr>
          <w:lang w:val="el-GR"/>
        </w:rPr>
        <w:t>αποδέκτης του μηνύματος</w:t>
      </w:r>
      <w:r w:rsidRPr="002F3052">
        <w:rPr>
          <w:lang w:val="cs-CZ"/>
        </w:rPr>
        <w:t>)</w:t>
      </w:r>
    </w:p>
    <w:p w:rsidR="002F3052" w:rsidRPr="002F3052" w:rsidRDefault="002F3052" w:rsidP="00FE193F">
      <w:pPr>
        <w:jc w:val="both"/>
        <w:rPr>
          <w:lang w:val="cs-CZ"/>
        </w:rPr>
      </w:pPr>
      <w:r w:rsidRPr="002F3052">
        <w:rPr>
          <w:lang w:val="cs-CZ"/>
        </w:rPr>
        <w:t>-</w:t>
      </w:r>
      <w:r w:rsidR="00570629">
        <w:rPr>
          <w:lang w:val="el-GR"/>
        </w:rPr>
        <w:t xml:space="preserve"> Ε</w:t>
      </w:r>
      <w:r w:rsidRPr="002F3052">
        <w:rPr>
          <w:lang w:val="cs-CZ"/>
        </w:rPr>
        <w:t>ίναι</w:t>
      </w:r>
      <w:r w:rsidR="00570629">
        <w:rPr>
          <w:lang w:val="el-GR"/>
        </w:rPr>
        <w:t xml:space="preserve">, </w:t>
      </w:r>
      <w:r w:rsidR="001C2E2F">
        <w:rPr>
          <w:lang w:val="el-GR"/>
        </w:rPr>
        <w:t>άραγε</w:t>
      </w:r>
      <w:r w:rsidR="00570629">
        <w:rPr>
          <w:lang w:val="el-GR"/>
        </w:rPr>
        <w:t>,</w:t>
      </w:r>
      <w:r w:rsidRPr="002F3052">
        <w:rPr>
          <w:lang w:val="cs-CZ"/>
        </w:rPr>
        <w:t xml:space="preserve"> αναγκαίο να </w:t>
      </w:r>
      <w:r w:rsidR="001C2E2F">
        <w:rPr>
          <w:lang w:val="el-GR"/>
        </w:rPr>
        <w:t>αποδεικνύονται</w:t>
      </w:r>
      <w:r w:rsidR="001C2E2F">
        <w:rPr>
          <w:lang w:val="cs-CZ"/>
        </w:rPr>
        <w:t xml:space="preserve"> τα πάντα; (Είναι</w:t>
      </w:r>
      <w:r w:rsidR="001C2E2F">
        <w:rPr>
          <w:lang w:val="el-GR"/>
        </w:rPr>
        <w:t xml:space="preserve"> </w:t>
      </w:r>
      <w:r w:rsidR="00E56EAB">
        <w:rPr>
          <w:lang w:val="el-GR"/>
        </w:rPr>
        <w:t xml:space="preserve">πάντως </w:t>
      </w:r>
      <w:r w:rsidRPr="002F3052">
        <w:rPr>
          <w:lang w:val="cs-CZ"/>
        </w:rPr>
        <w:t xml:space="preserve">απαραίτητο να </w:t>
      </w:r>
      <w:r w:rsidR="00570629">
        <w:rPr>
          <w:lang w:val="el-GR"/>
        </w:rPr>
        <w:t xml:space="preserve">έχετε συνθέσει </w:t>
      </w:r>
      <w:r w:rsidR="001C2E2F">
        <w:rPr>
          <w:lang w:val="el-GR"/>
        </w:rPr>
        <w:t>εκ των προτέρων</w:t>
      </w:r>
      <w:r w:rsidRPr="002F3052">
        <w:rPr>
          <w:lang w:val="cs-CZ"/>
        </w:rPr>
        <w:t xml:space="preserve"> ισχυρή επιχειρηματολογί</w:t>
      </w:r>
      <w:r w:rsidR="00570629">
        <w:rPr>
          <w:lang w:val="el-GR"/>
        </w:rPr>
        <w:t>α</w:t>
      </w:r>
      <w:r w:rsidRPr="002F3052">
        <w:rPr>
          <w:lang w:val="cs-CZ"/>
        </w:rPr>
        <w:t xml:space="preserve"> </w:t>
      </w:r>
      <w:r w:rsidR="00570629">
        <w:rPr>
          <w:lang w:val="el-GR"/>
        </w:rPr>
        <w:t>προβλέποντας</w:t>
      </w:r>
      <w:r w:rsidRPr="002F3052">
        <w:rPr>
          <w:lang w:val="cs-CZ"/>
        </w:rPr>
        <w:t xml:space="preserve"> τι </w:t>
      </w:r>
      <w:r w:rsidR="001C2E2F">
        <w:rPr>
          <w:lang w:val="el-GR"/>
        </w:rPr>
        <w:t>είναι πιθανό ν</w:t>
      </w:r>
      <w:r w:rsidRPr="002F3052">
        <w:rPr>
          <w:lang w:val="cs-CZ"/>
        </w:rPr>
        <w:t xml:space="preserve">α </w:t>
      </w:r>
      <w:r w:rsidR="00570629">
        <w:rPr>
          <w:lang w:val="el-GR"/>
        </w:rPr>
        <w:t>τεθεί υπό αμφισβήτηση</w:t>
      </w:r>
      <w:r w:rsidRPr="002F3052">
        <w:rPr>
          <w:lang w:val="cs-CZ"/>
        </w:rPr>
        <w:t>)</w:t>
      </w:r>
    </w:p>
    <w:p w:rsidR="00FE193F" w:rsidRDefault="002F3052" w:rsidP="00FE193F">
      <w:pPr>
        <w:rPr>
          <w:lang w:val="el-GR"/>
        </w:rPr>
      </w:pPr>
      <w:r w:rsidRPr="002F3052">
        <w:rPr>
          <w:lang w:val="cs-CZ"/>
        </w:rPr>
        <w:t xml:space="preserve">Πρόκειται για μια </w:t>
      </w:r>
      <w:r w:rsidR="00570629">
        <w:rPr>
          <w:lang w:val="el-GR"/>
        </w:rPr>
        <w:t>λίγο-πολύ</w:t>
      </w:r>
      <w:r w:rsidRPr="002F3052">
        <w:rPr>
          <w:lang w:val="cs-CZ"/>
        </w:rPr>
        <w:t xml:space="preserve"> </w:t>
      </w:r>
      <w:r w:rsidR="00570629">
        <w:rPr>
          <w:lang w:val="el-GR"/>
        </w:rPr>
        <w:t>σαφή επιχειρηματολογία</w:t>
      </w:r>
      <w:r w:rsidRPr="002F3052">
        <w:rPr>
          <w:lang w:val="cs-CZ"/>
        </w:rPr>
        <w:t xml:space="preserve"> με </w:t>
      </w:r>
      <w:r w:rsidR="00570629">
        <w:rPr>
          <w:lang w:val="el-GR"/>
        </w:rPr>
        <w:t>την οποία</w:t>
      </w:r>
      <w:r w:rsidR="001C2E2F">
        <w:rPr>
          <w:lang w:val="cs-CZ"/>
        </w:rPr>
        <w:t xml:space="preserve"> ο </w:t>
      </w:r>
      <w:r w:rsidRPr="002F3052">
        <w:rPr>
          <w:lang w:val="cs-CZ"/>
        </w:rPr>
        <w:t xml:space="preserve">ομιλητής προσπαθεί σκληρά να πείσει </w:t>
      </w:r>
      <w:r w:rsidR="00570629">
        <w:rPr>
          <w:lang w:val="el-GR"/>
        </w:rPr>
        <w:t xml:space="preserve">τον </w:t>
      </w:r>
      <w:r w:rsidRPr="002F3052">
        <w:rPr>
          <w:lang w:val="cs-CZ"/>
        </w:rPr>
        <w:t>παραλήπτη του</w:t>
      </w:r>
      <w:r w:rsidR="00FE193F">
        <w:rPr>
          <w:lang w:val="el-GR"/>
        </w:rPr>
        <w:t xml:space="preserve"> μηνύματο</w:t>
      </w:r>
      <w:r w:rsidR="00570629">
        <w:rPr>
          <w:lang w:val="el-GR"/>
        </w:rPr>
        <w:t>ς</w:t>
      </w:r>
      <w:r w:rsidRPr="002F3052">
        <w:rPr>
          <w:lang w:val="cs-CZ"/>
        </w:rPr>
        <w:t xml:space="preserve">, να τον κάνει να </w:t>
      </w:r>
      <w:r w:rsidR="00570629">
        <w:rPr>
          <w:lang w:val="el-GR"/>
        </w:rPr>
        <w:t>υιοθετήσει</w:t>
      </w:r>
      <w:r w:rsidR="001C2E2F">
        <w:rPr>
          <w:lang w:val="el-GR"/>
        </w:rPr>
        <w:t xml:space="preserve"> μια γνώμη</w:t>
      </w:r>
      <w:r w:rsidR="00570629">
        <w:rPr>
          <w:lang w:val="el-GR"/>
        </w:rPr>
        <w:t xml:space="preserve"> ή να αλλάξει </w:t>
      </w:r>
      <w:r w:rsidR="001C2E2F">
        <w:rPr>
          <w:lang w:val="el-GR"/>
        </w:rPr>
        <w:t>άποψη</w:t>
      </w:r>
      <w:r w:rsidR="00570629">
        <w:rPr>
          <w:lang w:val="el-GR"/>
        </w:rPr>
        <w:t xml:space="preserve"> </w:t>
      </w:r>
      <w:r w:rsidRPr="002F3052">
        <w:rPr>
          <w:lang w:val="cs-CZ"/>
        </w:rPr>
        <w:t>ή να τροποποιήσ</w:t>
      </w:r>
      <w:r w:rsidR="00570629">
        <w:rPr>
          <w:lang w:val="el-GR"/>
        </w:rPr>
        <w:t xml:space="preserve">ει </w:t>
      </w:r>
      <w:r w:rsidRPr="002F3052">
        <w:rPr>
          <w:lang w:val="cs-CZ"/>
        </w:rPr>
        <w:t>μια ενέργεια</w:t>
      </w:r>
      <w:r w:rsidR="00FE193F">
        <w:rPr>
          <w:lang w:val="el-GR"/>
        </w:rPr>
        <w:t>.</w:t>
      </w:r>
      <w:r w:rsidR="00FE193F" w:rsidRPr="00FE193F">
        <w:rPr>
          <w:lang w:val="cs-CZ"/>
        </w:rPr>
        <w:t xml:space="preserve"> </w:t>
      </w:r>
    </w:p>
    <w:p w:rsidR="00FE193F" w:rsidRPr="00FE193F" w:rsidRDefault="00FE193F" w:rsidP="00FE193F">
      <w:pPr>
        <w:rPr>
          <w:lang w:val="en-US"/>
        </w:rPr>
      </w:pPr>
      <w:r w:rsidRPr="00056F99">
        <w:rPr>
          <w:lang w:val="cs-CZ"/>
        </w:rPr>
        <w:t>A small outfit of arguments:</w:t>
      </w:r>
      <w:r w:rsidRPr="00056F99">
        <w:rPr>
          <w:lang w:val="cs-CZ"/>
        </w:rPr>
        <w:br/>
        <w:t>- The analogy: comparison, image, metaphor. Indeed, we often use a similarity of reports to explain a functioning or a situation to convince more easily the other person</w:t>
      </w:r>
      <w:r w:rsidRPr="00056F99">
        <w:rPr>
          <w:lang w:val="cs-CZ"/>
        </w:rPr>
        <w:br/>
        <w:t>- The example: model, illustration, generalization, induction (a hard-hitting example will sometimes be a serious argument)</w:t>
      </w:r>
    </w:p>
    <w:p w:rsidR="002F3052" w:rsidRPr="00F95542" w:rsidRDefault="002F3052" w:rsidP="00FE193F">
      <w:pPr>
        <w:jc w:val="both"/>
        <w:rPr>
          <w:lang w:val="en-US"/>
        </w:rPr>
      </w:pPr>
    </w:p>
    <w:p w:rsidR="002F3052" w:rsidRPr="002F3052" w:rsidRDefault="00AE0355" w:rsidP="002F3052">
      <w:pPr>
        <w:rPr>
          <w:lang w:val="cs-CZ"/>
        </w:rPr>
      </w:pPr>
      <w:r>
        <w:rPr>
          <w:lang w:val="el-GR"/>
        </w:rPr>
        <w:t xml:space="preserve">Συγκεκαλυμμένες μορφές </w:t>
      </w:r>
      <w:r w:rsidR="002F3052" w:rsidRPr="002F3052">
        <w:rPr>
          <w:lang w:val="cs-CZ"/>
        </w:rPr>
        <w:t>επιχειρημάτων:</w:t>
      </w:r>
    </w:p>
    <w:p w:rsidR="002F3052" w:rsidRPr="002D3B84" w:rsidRDefault="001C2E2F" w:rsidP="002F3052">
      <w:pPr>
        <w:rPr>
          <w:lang w:val="el-GR"/>
        </w:rPr>
      </w:pPr>
      <w:r>
        <w:rPr>
          <w:lang w:val="cs-CZ"/>
        </w:rPr>
        <w:t xml:space="preserve">- </w:t>
      </w:r>
      <w:r>
        <w:rPr>
          <w:lang w:val="el-GR"/>
        </w:rPr>
        <w:t>Α</w:t>
      </w:r>
      <w:r w:rsidR="002F3052" w:rsidRPr="002F3052">
        <w:rPr>
          <w:lang w:val="cs-CZ"/>
        </w:rPr>
        <w:t xml:space="preserve">ναλογία: σύγκριση, εικόνα, μεταφορά. Πράγματι, συχνά χρησιμοποιούμε </w:t>
      </w:r>
      <w:r w:rsidR="002D3B84">
        <w:rPr>
          <w:lang w:val="el-GR"/>
        </w:rPr>
        <w:t>στοιχεία αναλογίας και</w:t>
      </w:r>
      <w:r w:rsidR="002F3052" w:rsidRPr="002F3052">
        <w:rPr>
          <w:lang w:val="cs-CZ"/>
        </w:rPr>
        <w:t xml:space="preserve"> ομοιότητα</w:t>
      </w:r>
      <w:r w:rsidR="002D3B84">
        <w:rPr>
          <w:lang w:val="el-GR"/>
        </w:rPr>
        <w:t>ς</w:t>
      </w:r>
      <w:r w:rsidR="002F3052" w:rsidRPr="002F3052">
        <w:rPr>
          <w:lang w:val="cs-CZ"/>
        </w:rPr>
        <w:t xml:space="preserve"> για να εξηγήσ</w:t>
      </w:r>
      <w:proofErr w:type="spellStart"/>
      <w:r w:rsidR="002D3B84">
        <w:rPr>
          <w:lang w:val="el-GR"/>
        </w:rPr>
        <w:t>ουμε</w:t>
      </w:r>
      <w:proofErr w:type="spellEnd"/>
      <w:r w:rsidR="002F3052" w:rsidRPr="002F3052">
        <w:rPr>
          <w:lang w:val="cs-CZ"/>
        </w:rPr>
        <w:t xml:space="preserve"> μια λειτουργία ή μια κατάστασ</w:t>
      </w:r>
      <w:r>
        <w:rPr>
          <w:lang w:val="cs-CZ"/>
        </w:rPr>
        <w:t>η προκειμ</w:t>
      </w:r>
      <w:proofErr w:type="spellStart"/>
      <w:r>
        <w:rPr>
          <w:lang w:val="el-GR"/>
        </w:rPr>
        <w:t>ένου</w:t>
      </w:r>
      <w:proofErr w:type="spellEnd"/>
      <w:r w:rsidR="002F3052" w:rsidRPr="002F3052">
        <w:rPr>
          <w:lang w:val="cs-CZ"/>
        </w:rPr>
        <w:t xml:space="preserve"> να πείσ</w:t>
      </w:r>
      <w:proofErr w:type="spellStart"/>
      <w:r w:rsidR="002D3B84">
        <w:rPr>
          <w:lang w:val="el-GR"/>
        </w:rPr>
        <w:t>ουμε</w:t>
      </w:r>
      <w:proofErr w:type="spellEnd"/>
      <w:r w:rsidR="002F3052" w:rsidRPr="002F3052">
        <w:rPr>
          <w:lang w:val="cs-CZ"/>
        </w:rPr>
        <w:t xml:space="preserve"> πιο εύκολα το άλλο </w:t>
      </w:r>
      <w:r w:rsidR="002D3B84">
        <w:rPr>
          <w:lang w:val="el-GR"/>
        </w:rPr>
        <w:t>άτομο</w:t>
      </w:r>
    </w:p>
    <w:p w:rsidR="002D3B84" w:rsidRPr="0002579F" w:rsidRDefault="001C2E2F" w:rsidP="002F3052">
      <w:pPr>
        <w:rPr>
          <w:lang w:val="el-GR"/>
        </w:rPr>
      </w:pPr>
      <w:r>
        <w:rPr>
          <w:lang w:val="cs-CZ"/>
        </w:rPr>
        <w:t>- Π</w:t>
      </w:r>
      <w:r w:rsidR="002F3052" w:rsidRPr="002F3052">
        <w:rPr>
          <w:lang w:val="cs-CZ"/>
        </w:rPr>
        <w:t xml:space="preserve">αράδειγμα: μοντέλο, </w:t>
      </w:r>
      <w:r>
        <w:rPr>
          <w:lang w:val="el-GR"/>
        </w:rPr>
        <w:t>απεικόνιση</w:t>
      </w:r>
      <w:r w:rsidR="00F64B1B">
        <w:rPr>
          <w:lang w:val="cs-CZ"/>
        </w:rPr>
        <w:t>, γενίκευση, επαγωγή</w:t>
      </w:r>
      <w:r w:rsidR="00F64B1B">
        <w:rPr>
          <w:lang w:val="el-GR"/>
        </w:rPr>
        <w:t>. Έ</w:t>
      </w:r>
      <w:r w:rsidR="002F3052" w:rsidRPr="002F3052">
        <w:rPr>
          <w:lang w:val="cs-CZ"/>
        </w:rPr>
        <w:t xml:space="preserve">να </w:t>
      </w:r>
      <w:r w:rsidR="002D3B84">
        <w:rPr>
          <w:lang w:val="el-GR"/>
        </w:rPr>
        <w:t>τρανταχτό</w:t>
      </w:r>
      <w:r w:rsidR="002F3052" w:rsidRPr="002F3052">
        <w:rPr>
          <w:lang w:val="cs-CZ"/>
        </w:rPr>
        <w:t xml:space="preserve"> παράδειγμα μερικές φορές </w:t>
      </w:r>
      <w:r w:rsidR="002D3B84">
        <w:rPr>
          <w:lang w:val="el-GR"/>
        </w:rPr>
        <w:t>συνιστά</w:t>
      </w:r>
      <w:r w:rsidR="00F64B1B">
        <w:rPr>
          <w:lang w:val="cs-CZ"/>
        </w:rPr>
        <w:t xml:space="preserve"> </w:t>
      </w:r>
      <w:r w:rsidR="00F64B1B">
        <w:rPr>
          <w:lang w:val="el-GR"/>
        </w:rPr>
        <w:t xml:space="preserve">ένα </w:t>
      </w:r>
      <w:r w:rsidR="00F64B1B">
        <w:rPr>
          <w:lang w:val="cs-CZ"/>
        </w:rPr>
        <w:t>σοβαρό επιχείρημα</w:t>
      </w:r>
      <w:r w:rsidR="00F64B1B">
        <w:rPr>
          <w:lang w:val="el-GR"/>
        </w:rPr>
        <w:t>.</w:t>
      </w:r>
    </w:p>
    <w:p w:rsidR="002D3B84" w:rsidRPr="002D3B84" w:rsidRDefault="002D3B84" w:rsidP="002D3B84">
      <w:pPr>
        <w:rPr>
          <w:lang w:val="el-GR"/>
        </w:rPr>
      </w:pPr>
      <w:r>
        <w:rPr>
          <w:lang w:val="el-GR"/>
        </w:rPr>
        <w:lastRenderedPageBreak/>
        <w:t>Πώς να αναπτύξετε</w:t>
      </w:r>
      <w:r w:rsidRPr="002D3B84">
        <w:rPr>
          <w:lang w:val="el-GR"/>
        </w:rPr>
        <w:t xml:space="preserve"> ένα επιχείρημα;</w:t>
      </w:r>
    </w:p>
    <w:p w:rsidR="002D3B84" w:rsidRPr="002D3B84" w:rsidRDefault="002D3B84" w:rsidP="002D3B84">
      <w:pPr>
        <w:rPr>
          <w:lang w:val="el-GR"/>
        </w:rPr>
      </w:pPr>
      <w:r w:rsidRPr="002D3B84">
        <w:rPr>
          <w:lang w:val="el-GR"/>
        </w:rPr>
        <w:t>- Ορίστε το</w:t>
      </w:r>
      <w:r>
        <w:rPr>
          <w:lang w:val="el-GR"/>
        </w:rPr>
        <w:t>ν</w:t>
      </w:r>
      <w:r w:rsidRPr="002D3B84">
        <w:rPr>
          <w:lang w:val="el-GR"/>
        </w:rPr>
        <w:t xml:space="preserve"> στόχο με σαφήνεια: αυτό που θέλ</w:t>
      </w:r>
      <w:r>
        <w:rPr>
          <w:lang w:val="el-GR"/>
        </w:rPr>
        <w:t>ετε</w:t>
      </w:r>
      <w:r w:rsidRPr="002D3B84">
        <w:rPr>
          <w:lang w:val="el-GR"/>
        </w:rPr>
        <w:t xml:space="preserve"> να αποδ</w:t>
      </w:r>
      <w:r>
        <w:rPr>
          <w:lang w:val="el-GR"/>
        </w:rPr>
        <w:t>είξετε ή να αποκομίσετε</w:t>
      </w:r>
      <w:r w:rsidR="00AE0355">
        <w:rPr>
          <w:lang w:val="el-GR"/>
        </w:rPr>
        <w:t>.</w:t>
      </w:r>
    </w:p>
    <w:p w:rsidR="002D3B84" w:rsidRPr="002D3B84" w:rsidRDefault="002D3B84" w:rsidP="002D3B84">
      <w:pPr>
        <w:rPr>
          <w:lang w:val="el-GR"/>
        </w:rPr>
      </w:pPr>
      <w:r w:rsidRPr="002D3B84">
        <w:rPr>
          <w:lang w:val="el-GR"/>
        </w:rPr>
        <w:t xml:space="preserve">- </w:t>
      </w:r>
      <w:r w:rsidR="00F64B1B">
        <w:rPr>
          <w:lang w:val="el-GR"/>
        </w:rPr>
        <w:t>Αναλογιστείτε</w:t>
      </w:r>
      <w:r w:rsidRPr="002D3B84">
        <w:rPr>
          <w:lang w:val="el-GR"/>
        </w:rPr>
        <w:t xml:space="preserve"> </w:t>
      </w:r>
      <w:r>
        <w:rPr>
          <w:lang w:val="el-GR"/>
        </w:rPr>
        <w:t xml:space="preserve">τον </w:t>
      </w:r>
      <w:r w:rsidRPr="002D3B84">
        <w:rPr>
          <w:lang w:val="el-GR"/>
        </w:rPr>
        <w:t xml:space="preserve">παραλήπτη: </w:t>
      </w:r>
      <w:r w:rsidR="00AE0355">
        <w:rPr>
          <w:lang w:val="el-GR"/>
        </w:rPr>
        <w:t xml:space="preserve">σκεφτείτε </w:t>
      </w:r>
      <w:r>
        <w:rPr>
          <w:lang w:val="el-GR"/>
        </w:rPr>
        <w:t xml:space="preserve">αν πρόκειται για </w:t>
      </w:r>
      <w:r w:rsidRPr="002D3B84">
        <w:rPr>
          <w:lang w:val="el-GR"/>
        </w:rPr>
        <w:t>ομάδα ή άτομο</w:t>
      </w:r>
      <w:r>
        <w:rPr>
          <w:lang w:val="el-GR"/>
        </w:rPr>
        <w:t xml:space="preserve">, </w:t>
      </w:r>
      <w:r w:rsidR="00F64B1B">
        <w:rPr>
          <w:lang w:val="el-GR"/>
        </w:rPr>
        <w:t>αν έχει</w:t>
      </w:r>
      <w:r w:rsidRPr="002D3B84">
        <w:rPr>
          <w:lang w:val="el-GR"/>
        </w:rPr>
        <w:t xml:space="preserve"> εκ των προτέρων ευνοϊκή ή εχθρική </w:t>
      </w:r>
      <w:r>
        <w:rPr>
          <w:lang w:val="el-GR"/>
        </w:rPr>
        <w:t>διάθεση</w:t>
      </w:r>
      <w:r w:rsidRPr="002D3B84">
        <w:rPr>
          <w:lang w:val="el-GR"/>
        </w:rPr>
        <w:t xml:space="preserve">, </w:t>
      </w:r>
      <w:r w:rsidR="00F64B1B">
        <w:rPr>
          <w:lang w:val="el-GR"/>
        </w:rPr>
        <w:t>ποιες είναι οι συνθήκες που τον/την/τους</w:t>
      </w:r>
      <w:r w:rsidRPr="002D3B84">
        <w:rPr>
          <w:lang w:val="el-GR"/>
        </w:rPr>
        <w:t xml:space="preserve"> επηρεάζουν τη </w:t>
      </w:r>
      <w:r w:rsidR="00F64B1B">
        <w:rPr>
          <w:lang w:val="el-GR"/>
        </w:rPr>
        <w:t xml:space="preserve">δεδομένη </w:t>
      </w:r>
      <w:r w:rsidRPr="002D3B84">
        <w:rPr>
          <w:lang w:val="el-GR"/>
        </w:rPr>
        <w:t>στιγμή, κ.λπ</w:t>
      </w:r>
      <w:r w:rsidR="00F64B1B">
        <w:rPr>
          <w:lang w:val="el-GR"/>
        </w:rPr>
        <w:t>.</w:t>
      </w:r>
      <w:r w:rsidRPr="002D3B84">
        <w:rPr>
          <w:lang w:val="el-GR"/>
        </w:rPr>
        <w:t xml:space="preserve"> </w:t>
      </w:r>
    </w:p>
    <w:p w:rsidR="002D3B84" w:rsidRPr="002D3B84" w:rsidRDefault="002D3B84" w:rsidP="002D3B84">
      <w:pPr>
        <w:rPr>
          <w:lang w:val="el-GR"/>
        </w:rPr>
      </w:pPr>
      <w:r w:rsidRPr="002D3B84">
        <w:rPr>
          <w:lang w:val="el-GR"/>
        </w:rPr>
        <w:t xml:space="preserve">- Σκεφτείτε τις συνθήκες της επιχειρηματολογίας: χρόνος (καιρικές συνθήκες), </w:t>
      </w:r>
      <w:r>
        <w:rPr>
          <w:lang w:val="el-GR"/>
        </w:rPr>
        <w:t>χώρος</w:t>
      </w:r>
      <w:r w:rsidRPr="002D3B84">
        <w:rPr>
          <w:lang w:val="el-GR"/>
        </w:rPr>
        <w:t xml:space="preserve">, κλπ (για </w:t>
      </w:r>
      <w:r w:rsidR="00F64B1B">
        <w:rPr>
          <w:lang w:val="el-GR"/>
        </w:rPr>
        <w:t xml:space="preserve">μια </w:t>
      </w:r>
      <w:r w:rsidRPr="002D3B84">
        <w:rPr>
          <w:lang w:val="el-GR"/>
        </w:rPr>
        <w:t>προφορική παρέμβαση)</w:t>
      </w:r>
    </w:p>
    <w:p w:rsidR="002D3B84" w:rsidRPr="002D3B84" w:rsidRDefault="002D3B84" w:rsidP="002D3B84">
      <w:pPr>
        <w:rPr>
          <w:lang w:val="el-GR"/>
        </w:rPr>
      </w:pPr>
      <w:r w:rsidRPr="002D3B84">
        <w:rPr>
          <w:lang w:val="el-GR"/>
        </w:rPr>
        <w:t xml:space="preserve">- Επιλέξτε </w:t>
      </w:r>
      <w:r>
        <w:rPr>
          <w:lang w:val="el-GR"/>
        </w:rPr>
        <w:t>έναν γενικό τόνο: αυστηρότητα, ακρίβεια</w:t>
      </w:r>
    </w:p>
    <w:p w:rsidR="002D3B84" w:rsidRPr="00AE0355" w:rsidRDefault="00F64B1B" w:rsidP="00056F99">
      <w:pPr>
        <w:rPr>
          <w:lang w:val="el-GR"/>
        </w:rPr>
      </w:pPr>
      <w:r w:rsidRPr="002D3B84">
        <w:rPr>
          <w:lang w:val="cs-CZ"/>
        </w:rPr>
        <w:t xml:space="preserve">- Χρησιμοποιήστε το </w:t>
      </w:r>
      <w:r>
        <w:rPr>
          <w:lang w:val="el-GR"/>
        </w:rPr>
        <w:t>πρωτογενές</w:t>
      </w:r>
      <w:r w:rsidRPr="002D3B84">
        <w:rPr>
          <w:lang w:val="cs-CZ"/>
        </w:rPr>
        <w:t xml:space="preserve"> υλικό που έχετε</w:t>
      </w:r>
      <w:r>
        <w:rPr>
          <w:lang w:val="el-GR"/>
        </w:rPr>
        <w:t xml:space="preserve"> στη διάθεσή σας</w:t>
      </w:r>
      <w:r w:rsidRPr="002D3B84">
        <w:rPr>
          <w:lang w:val="cs-CZ"/>
        </w:rPr>
        <w:t xml:space="preserve">: γεγονότα, </w:t>
      </w:r>
      <w:r>
        <w:rPr>
          <w:lang w:val="el-GR"/>
        </w:rPr>
        <w:t>τεχνικές</w:t>
      </w:r>
      <w:r>
        <w:rPr>
          <w:lang w:val="cs-CZ"/>
        </w:rPr>
        <w:t xml:space="preserve">, στατιστικά </w:t>
      </w:r>
      <w:r>
        <w:rPr>
          <w:lang w:val="el-GR"/>
        </w:rPr>
        <w:t>στοιχεία</w:t>
      </w:r>
    </w:p>
    <w:p w:rsidR="00EC43DE" w:rsidRPr="00AE0355" w:rsidRDefault="00EC43DE" w:rsidP="00056F99">
      <w:pPr>
        <w:rPr>
          <w:lang w:val="el-GR"/>
        </w:rPr>
      </w:pPr>
      <w:r>
        <w:rPr>
          <w:lang w:val="cs-CZ"/>
        </w:rPr>
        <w:t>- Επιλέξτε τ</w:t>
      </w:r>
      <w:r>
        <w:rPr>
          <w:lang w:val="el-GR"/>
        </w:rPr>
        <w:t>ο</w:t>
      </w:r>
      <w:r w:rsidR="002D3B84" w:rsidRPr="002D3B84">
        <w:rPr>
          <w:lang w:val="cs-CZ"/>
        </w:rPr>
        <w:t>ν κα</w:t>
      </w:r>
      <w:r>
        <w:rPr>
          <w:lang w:val="cs-CZ"/>
        </w:rPr>
        <w:t>λύτερ</w:t>
      </w:r>
      <w:r>
        <w:rPr>
          <w:lang w:val="el-GR"/>
        </w:rPr>
        <w:t>ο</w:t>
      </w:r>
      <w:r w:rsidR="002D3B84" w:rsidRPr="002D3B84">
        <w:rPr>
          <w:lang w:val="cs-CZ"/>
        </w:rPr>
        <w:t xml:space="preserve"> </w:t>
      </w:r>
      <w:r>
        <w:rPr>
          <w:lang w:val="el-GR"/>
        </w:rPr>
        <w:t>χώρο</w:t>
      </w:r>
      <w:r w:rsidR="002D3B84" w:rsidRPr="002D3B84">
        <w:rPr>
          <w:lang w:val="cs-CZ"/>
        </w:rPr>
        <w:t xml:space="preserve"> </w:t>
      </w:r>
      <w:r>
        <w:rPr>
          <w:lang w:val="el-GR"/>
        </w:rPr>
        <w:t xml:space="preserve">για την </w:t>
      </w:r>
      <w:r w:rsidR="00F64B1B">
        <w:rPr>
          <w:lang w:val="el-GR"/>
        </w:rPr>
        <w:t xml:space="preserve">ανάπτυξη της </w:t>
      </w:r>
      <w:r>
        <w:rPr>
          <w:lang w:val="el-GR"/>
        </w:rPr>
        <w:t>επιχειρηματολογία σας</w:t>
      </w:r>
      <w:r w:rsidR="002D3B84" w:rsidRPr="002D3B84">
        <w:rPr>
          <w:lang w:val="cs-CZ"/>
        </w:rPr>
        <w:t xml:space="preserve"> και προσαρμοστεί</w:t>
      </w:r>
      <w:r>
        <w:rPr>
          <w:lang w:val="el-GR"/>
        </w:rPr>
        <w:t>τε</w:t>
      </w:r>
      <w:r w:rsidR="00AE0355">
        <w:rPr>
          <w:lang w:val="cs-CZ"/>
        </w:rPr>
        <w:t xml:space="preserve"> στη συγκεκριμένη κατάσταση</w:t>
      </w:r>
    </w:p>
    <w:p w:rsidR="00EC43DE" w:rsidRPr="00EC43DE" w:rsidRDefault="00AE0355" w:rsidP="00EC43DE">
      <w:pPr>
        <w:rPr>
          <w:lang w:val="el-GR"/>
        </w:rPr>
      </w:pPr>
      <w:r>
        <w:rPr>
          <w:lang w:val="el-GR"/>
        </w:rPr>
        <w:t>Εφαρμογές:</w:t>
      </w:r>
    </w:p>
    <w:p w:rsidR="00EC43DE" w:rsidRPr="00EC43DE" w:rsidRDefault="00EC43DE" w:rsidP="00EC43DE">
      <w:pPr>
        <w:rPr>
          <w:lang w:val="el-GR"/>
        </w:rPr>
      </w:pPr>
      <w:r w:rsidRPr="00EC43DE">
        <w:rPr>
          <w:lang w:val="el-GR"/>
        </w:rPr>
        <w:t>«Είμαστε πεπεισμένοι ότι οι νέες τεχνολογίες μπορούν να συμβάλουν σημαντικά στη βελτίωση</w:t>
      </w:r>
      <w:r w:rsidR="00AE0355">
        <w:rPr>
          <w:lang w:val="el-GR"/>
        </w:rPr>
        <w:t xml:space="preserve"> του μέλλοντος της ανθρωπότητας»</w:t>
      </w:r>
    </w:p>
    <w:p w:rsidR="00EC43DE" w:rsidRPr="00EC43DE" w:rsidRDefault="00EC43DE" w:rsidP="00EC43DE">
      <w:pPr>
        <w:rPr>
          <w:lang w:val="el-GR"/>
        </w:rPr>
      </w:pPr>
      <w:r>
        <w:rPr>
          <w:lang w:val="el-GR"/>
        </w:rPr>
        <w:t>Καταθέστε</w:t>
      </w:r>
      <w:r w:rsidRPr="00EC43DE">
        <w:rPr>
          <w:lang w:val="el-GR"/>
        </w:rPr>
        <w:t xml:space="preserve"> όλες τις απόψεις σας και </w:t>
      </w:r>
      <w:r>
        <w:rPr>
          <w:lang w:val="el-GR"/>
        </w:rPr>
        <w:t>προσπαθήσ</w:t>
      </w:r>
      <w:r w:rsidRPr="00EC43DE">
        <w:rPr>
          <w:lang w:val="el-GR"/>
        </w:rPr>
        <w:t xml:space="preserve">τε να πείσετε τους συναδέλφους </w:t>
      </w:r>
      <w:r>
        <w:rPr>
          <w:lang w:val="el-GR"/>
        </w:rPr>
        <w:t>σας.</w:t>
      </w:r>
    </w:p>
    <w:p w:rsidR="00EC43DE" w:rsidRPr="00EC43DE" w:rsidRDefault="00AE0355" w:rsidP="00EC43DE">
      <w:pPr>
        <w:rPr>
          <w:lang w:val="el-GR"/>
        </w:rPr>
      </w:pPr>
      <w:r>
        <w:rPr>
          <w:lang w:val="el-GR"/>
        </w:rPr>
        <w:t>Ανασκευή</w:t>
      </w:r>
      <w:r w:rsidR="00EC43DE">
        <w:rPr>
          <w:lang w:val="el-GR"/>
        </w:rPr>
        <w:t>:</w:t>
      </w:r>
    </w:p>
    <w:p w:rsidR="00EC43DE" w:rsidRPr="00EC43DE" w:rsidRDefault="00EC43DE" w:rsidP="00EC43DE">
      <w:pPr>
        <w:rPr>
          <w:lang w:val="el-GR"/>
        </w:rPr>
      </w:pPr>
      <w:r w:rsidRPr="00EC43DE">
        <w:rPr>
          <w:lang w:val="el-GR"/>
        </w:rPr>
        <w:t xml:space="preserve">Η </w:t>
      </w:r>
      <w:r w:rsidR="00AE0355">
        <w:rPr>
          <w:lang w:val="el-GR"/>
        </w:rPr>
        <w:t>ανασκευή</w:t>
      </w:r>
      <w:r w:rsidRPr="00EC43DE">
        <w:rPr>
          <w:lang w:val="el-GR"/>
        </w:rPr>
        <w:t xml:space="preserve"> </w:t>
      </w:r>
      <w:r>
        <w:rPr>
          <w:lang w:val="el-GR"/>
        </w:rPr>
        <w:t xml:space="preserve">σύμφωνα με την πρωταρχική σημασία του όρου </w:t>
      </w:r>
      <w:r w:rsidRPr="00EC43DE">
        <w:rPr>
          <w:lang w:val="el-GR"/>
        </w:rPr>
        <w:t xml:space="preserve"> (</w:t>
      </w:r>
      <w:r w:rsidR="00AE0355">
        <w:rPr>
          <w:lang w:val="el-GR"/>
        </w:rPr>
        <w:t>= παίρνω το επιχείρημα και το διαστρέφω)</w:t>
      </w:r>
      <w:r w:rsidRPr="00EC43DE">
        <w:rPr>
          <w:lang w:val="el-GR"/>
        </w:rPr>
        <w:t xml:space="preserve"> απαιτεί </w:t>
      </w:r>
      <w:r>
        <w:rPr>
          <w:lang w:val="el-GR"/>
        </w:rPr>
        <w:t>κοφτερό</w:t>
      </w:r>
      <w:r w:rsidRPr="00EC43DE">
        <w:rPr>
          <w:lang w:val="el-GR"/>
        </w:rPr>
        <w:t xml:space="preserve"> μυαλό, ειδικά </w:t>
      </w:r>
      <w:r w:rsidR="00AE0355">
        <w:rPr>
          <w:lang w:val="el-GR"/>
        </w:rPr>
        <w:t>κατά τις</w:t>
      </w:r>
      <w:r w:rsidRPr="00EC43DE">
        <w:rPr>
          <w:lang w:val="el-GR"/>
        </w:rPr>
        <w:t xml:space="preserve"> γρήγορες </w:t>
      </w:r>
      <w:r>
        <w:rPr>
          <w:lang w:val="el-GR"/>
        </w:rPr>
        <w:t>συνδιαλλαγές</w:t>
      </w:r>
      <w:r w:rsidRPr="00EC43DE">
        <w:rPr>
          <w:lang w:val="el-GR"/>
        </w:rPr>
        <w:t xml:space="preserve"> μια συζήτηση</w:t>
      </w:r>
      <w:r>
        <w:rPr>
          <w:lang w:val="el-GR"/>
        </w:rPr>
        <w:t>ς</w:t>
      </w:r>
      <w:r w:rsidRPr="00EC43DE">
        <w:rPr>
          <w:lang w:val="el-GR"/>
        </w:rPr>
        <w:t xml:space="preserve"> ή μια</w:t>
      </w:r>
      <w:r>
        <w:rPr>
          <w:lang w:val="el-GR"/>
        </w:rPr>
        <w:t>ς</w:t>
      </w:r>
      <w:r w:rsidRPr="00EC43DE">
        <w:rPr>
          <w:lang w:val="el-GR"/>
        </w:rPr>
        <w:t xml:space="preserve"> </w:t>
      </w:r>
      <w:r>
        <w:rPr>
          <w:lang w:val="el-GR"/>
        </w:rPr>
        <w:t>λογομαχίας</w:t>
      </w:r>
      <w:r w:rsidRPr="00EC43DE">
        <w:rPr>
          <w:lang w:val="el-GR"/>
        </w:rPr>
        <w:t>. Οι καλ</w:t>
      </w:r>
      <w:r>
        <w:rPr>
          <w:lang w:val="el-GR"/>
        </w:rPr>
        <w:t>οί</w:t>
      </w:r>
      <w:r w:rsidR="00AE0355">
        <w:rPr>
          <w:lang w:val="el-GR"/>
        </w:rPr>
        <w:t xml:space="preserve"> «</w:t>
      </w:r>
      <w:r>
        <w:rPr>
          <w:lang w:val="el-GR"/>
        </w:rPr>
        <w:t>μονομάχοι</w:t>
      </w:r>
      <w:r w:rsidR="00AE0355">
        <w:rPr>
          <w:lang w:val="el-GR"/>
        </w:rPr>
        <w:t>»</w:t>
      </w:r>
      <w:r w:rsidRPr="00EC43DE">
        <w:rPr>
          <w:lang w:val="el-GR"/>
        </w:rPr>
        <w:t xml:space="preserve"> </w:t>
      </w:r>
      <w:r>
        <w:rPr>
          <w:lang w:val="el-GR"/>
        </w:rPr>
        <w:t>προβλέπουν</w:t>
      </w:r>
      <w:r w:rsidRPr="00EC43DE">
        <w:rPr>
          <w:lang w:val="el-GR"/>
        </w:rPr>
        <w:t xml:space="preserve"> τα επιχειρήματα του αντιπάλου και </w:t>
      </w:r>
      <w:r>
        <w:rPr>
          <w:lang w:val="el-GR"/>
        </w:rPr>
        <w:t>προσχεδιάζουν τους τρόπους κατάρριψής τους</w:t>
      </w:r>
      <w:r w:rsidRPr="00EC43DE">
        <w:rPr>
          <w:lang w:val="el-GR"/>
        </w:rPr>
        <w:t xml:space="preserve">, </w:t>
      </w:r>
      <w:r>
        <w:rPr>
          <w:lang w:val="el-GR"/>
        </w:rPr>
        <w:t>όπως</w:t>
      </w:r>
      <w:r w:rsidRPr="00EC43DE">
        <w:rPr>
          <w:lang w:val="el-GR"/>
        </w:rPr>
        <w:t xml:space="preserve"> και ένας καλός παίκτης </w:t>
      </w:r>
      <w:r>
        <w:rPr>
          <w:lang w:val="el-GR"/>
        </w:rPr>
        <w:t>στο</w:t>
      </w:r>
      <w:r w:rsidRPr="00EC43DE">
        <w:rPr>
          <w:lang w:val="el-GR"/>
        </w:rPr>
        <w:t xml:space="preserve"> μπριτζ ή </w:t>
      </w:r>
      <w:r>
        <w:rPr>
          <w:lang w:val="el-GR"/>
        </w:rPr>
        <w:t xml:space="preserve">το σκάκι </w:t>
      </w:r>
      <w:r w:rsidRPr="00EC43DE">
        <w:rPr>
          <w:lang w:val="el-GR"/>
        </w:rPr>
        <w:t xml:space="preserve"> προσπαθεί να μαντέψει τις προθέσεις και τις </w:t>
      </w:r>
      <w:r>
        <w:rPr>
          <w:lang w:val="el-GR"/>
        </w:rPr>
        <w:t xml:space="preserve">δυνατές κινήσεις του αντιπάλου για </w:t>
      </w:r>
      <w:r w:rsidRPr="00EC43DE">
        <w:rPr>
          <w:lang w:val="el-GR"/>
        </w:rPr>
        <w:t>να προγραμματίσ</w:t>
      </w:r>
      <w:r>
        <w:rPr>
          <w:lang w:val="el-GR"/>
        </w:rPr>
        <w:t>ει</w:t>
      </w:r>
      <w:r w:rsidRPr="00EC43DE">
        <w:rPr>
          <w:lang w:val="el-GR"/>
        </w:rPr>
        <w:t xml:space="preserve"> τις </w:t>
      </w:r>
      <w:r>
        <w:rPr>
          <w:lang w:val="el-GR"/>
        </w:rPr>
        <w:t>δικές του</w:t>
      </w:r>
      <w:r w:rsidRPr="00EC43DE">
        <w:rPr>
          <w:lang w:val="el-GR"/>
        </w:rPr>
        <w:t>.</w:t>
      </w:r>
    </w:p>
    <w:p w:rsidR="00E847B6" w:rsidRDefault="00E847B6" w:rsidP="00EC43DE">
      <w:pPr>
        <w:rPr>
          <w:lang w:val="el-GR"/>
        </w:rPr>
      </w:pPr>
      <w:r>
        <w:rPr>
          <w:lang w:val="el-GR"/>
        </w:rPr>
        <w:t xml:space="preserve">Δηλώνουμε με τον όρο </w:t>
      </w:r>
      <w:r w:rsidR="00F95542">
        <w:rPr>
          <w:lang w:val="el-GR"/>
        </w:rPr>
        <w:t>ανασκευή</w:t>
      </w:r>
      <w:r>
        <w:rPr>
          <w:lang w:val="el-GR"/>
        </w:rPr>
        <w:t xml:space="preserve"> τ</w:t>
      </w:r>
      <w:r w:rsidR="00EC43DE" w:rsidRPr="00EC43DE">
        <w:rPr>
          <w:lang w:val="el-GR"/>
        </w:rPr>
        <w:t>η</w:t>
      </w:r>
      <w:r>
        <w:rPr>
          <w:lang w:val="el-GR"/>
        </w:rPr>
        <w:t>ν</w:t>
      </w:r>
      <w:r w:rsidR="00EC43DE" w:rsidRPr="00EC43DE">
        <w:rPr>
          <w:lang w:val="el-GR"/>
        </w:rPr>
        <w:t xml:space="preserve"> όλη επιχειρηματολογία </w:t>
      </w:r>
      <w:r>
        <w:rPr>
          <w:lang w:val="el-GR"/>
        </w:rPr>
        <w:t>που</w:t>
      </w:r>
      <w:r w:rsidR="00EC43DE" w:rsidRPr="00EC43DE">
        <w:rPr>
          <w:lang w:val="el-GR"/>
        </w:rPr>
        <w:t xml:space="preserve"> αναπτύσσεται </w:t>
      </w:r>
      <w:r>
        <w:rPr>
          <w:lang w:val="el-GR"/>
        </w:rPr>
        <w:t>ενάντια σε μια ιδέα ή ένα έργο.</w:t>
      </w:r>
    </w:p>
    <w:p w:rsidR="00E847B6" w:rsidRPr="0002579F" w:rsidRDefault="00E847B6" w:rsidP="0002579F">
      <w:pPr>
        <w:rPr>
          <w:lang w:val="el-GR"/>
        </w:rPr>
      </w:pPr>
      <w:r w:rsidRPr="00E847B6">
        <w:rPr>
          <w:lang w:val="el-GR"/>
        </w:rPr>
        <w:t xml:space="preserve">Ποιοι είναι οι </w:t>
      </w:r>
      <w:r w:rsidR="00AE0355">
        <w:rPr>
          <w:lang w:val="el-GR"/>
        </w:rPr>
        <w:t xml:space="preserve">επιδιωκόμενοι </w:t>
      </w:r>
      <w:r w:rsidRPr="00E847B6">
        <w:rPr>
          <w:lang w:val="el-GR"/>
        </w:rPr>
        <w:t>στόχοι;</w:t>
      </w:r>
      <w:r w:rsidR="00056F99" w:rsidRPr="00E847B6">
        <w:rPr>
          <w:lang w:val="el-GR"/>
        </w:rPr>
        <w:br/>
      </w:r>
    </w:p>
    <w:p w:rsidR="00E847B6" w:rsidRPr="00E847B6" w:rsidRDefault="00E847B6" w:rsidP="00E847B6">
      <w:pPr>
        <w:rPr>
          <w:lang w:val="cs-CZ"/>
        </w:rPr>
      </w:pPr>
      <w:r>
        <w:rPr>
          <w:lang w:val="el-GR"/>
        </w:rPr>
        <w:t>Παραθέτουμε</w:t>
      </w:r>
      <w:r w:rsidRPr="00E847B6">
        <w:rPr>
          <w:lang w:val="cs-CZ"/>
        </w:rPr>
        <w:t xml:space="preserve"> ένα </w:t>
      </w:r>
      <w:proofErr w:type="spellStart"/>
      <w:r>
        <w:rPr>
          <w:lang w:val="el-GR"/>
        </w:rPr>
        <w:t>αντ</w:t>
      </w:r>
      <w:proofErr w:type="spellEnd"/>
      <w:r>
        <w:rPr>
          <w:lang w:val="cs-CZ"/>
        </w:rPr>
        <w:t>επιχείρημα</w:t>
      </w:r>
      <w:r>
        <w:rPr>
          <w:lang w:val="el-GR"/>
        </w:rPr>
        <w:t xml:space="preserve"> σε </w:t>
      </w:r>
      <w:r w:rsidRPr="00E847B6">
        <w:rPr>
          <w:lang w:val="cs-CZ"/>
        </w:rPr>
        <w:t xml:space="preserve">ένα </w:t>
      </w:r>
      <w:r>
        <w:rPr>
          <w:lang w:val="el-GR"/>
        </w:rPr>
        <w:t xml:space="preserve">διατυπωμένο </w:t>
      </w:r>
      <w:r w:rsidRPr="00E847B6">
        <w:rPr>
          <w:lang w:val="cs-CZ"/>
        </w:rPr>
        <w:t xml:space="preserve">επιχείρημα </w:t>
      </w:r>
      <w:r>
        <w:rPr>
          <w:lang w:val="el-GR"/>
        </w:rPr>
        <w:t>του αντιπάλου</w:t>
      </w:r>
      <w:r w:rsidRPr="00E847B6">
        <w:rPr>
          <w:lang w:val="cs-CZ"/>
        </w:rPr>
        <w:t>:</w:t>
      </w:r>
    </w:p>
    <w:p w:rsidR="00E847B6" w:rsidRPr="00E847B6" w:rsidRDefault="00E847B6" w:rsidP="00E847B6">
      <w:pPr>
        <w:rPr>
          <w:lang w:val="el-GR"/>
        </w:rPr>
      </w:pPr>
      <w:r w:rsidRPr="00E847B6">
        <w:rPr>
          <w:lang w:val="cs-CZ"/>
        </w:rPr>
        <w:t xml:space="preserve">- </w:t>
      </w:r>
      <w:r>
        <w:rPr>
          <w:lang w:val="el-GR"/>
        </w:rPr>
        <w:t>Ίδιου τύπου</w:t>
      </w:r>
      <w:r w:rsidRPr="00E847B6">
        <w:rPr>
          <w:lang w:val="cs-CZ"/>
        </w:rPr>
        <w:t xml:space="preserve">: σε μια αιτία, </w:t>
      </w:r>
      <w:proofErr w:type="spellStart"/>
      <w:r>
        <w:rPr>
          <w:lang w:val="el-GR"/>
        </w:rPr>
        <w:t>αντιπαρα</w:t>
      </w:r>
      <w:proofErr w:type="spellEnd"/>
      <w:r>
        <w:rPr>
          <w:lang w:val="cs-CZ"/>
        </w:rPr>
        <w:t>θέτουμε μια άλλη αιτία</w:t>
      </w:r>
      <w:r>
        <w:rPr>
          <w:lang w:val="el-GR"/>
        </w:rPr>
        <w:t>.</w:t>
      </w:r>
    </w:p>
    <w:p w:rsidR="00E847B6" w:rsidRPr="00E847B6" w:rsidRDefault="00E847B6" w:rsidP="00E847B6">
      <w:pPr>
        <w:rPr>
          <w:lang w:val="cs-CZ"/>
        </w:rPr>
      </w:pPr>
      <w:r w:rsidRPr="00E847B6">
        <w:rPr>
          <w:lang w:val="cs-CZ"/>
        </w:rPr>
        <w:lastRenderedPageBreak/>
        <w:t xml:space="preserve">- Διαφορετικού τύπου: σε μια </w:t>
      </w:r>
      <w:r w:rsidR="00AE0355">
        <w:rPr>
          <w:lang w:val="el-GR"/>
        </w:rPr>
        <w:t>πρόταση</w:t>
      </w:r>
      <w:r w:rsidRPr="00E847B6">
        <w:rPr>
          <w:lang w:val="cs-CZ"/>
        </w:rPr>
        <w:t xml:space="preserve"> </w:t>
      </w:r>
      <w:r>
        <w:rPr>
          <w:lang w:val="el-GR"/>
        </w:rPr>
        <w:t>σε σχέση με ποσοτικά αποτελέσματα</w:t>
      </w:r>
      <w:r w:rsidRPr="00E847B6">
        <w:rPr>
          <w:lang w:val="cs-CZ"/>
        </w:rPr>
        <w:t xml:space="preserve">, </w:t>
      </w:r>
      <w:r>
        <w:rPr>
          <w:lang w:val="el-GR"/>
        </w:rPr>
        <w:t>αντιτάσσουμε</w:t>
      </w:r>
      <w:r w:rsidRPr="00E847B6">
        <w:rPr>
          <w:lang w:val="cs-CZ"/>
        </w:rPr>
        <w:t xml:space="preserve"> </w:t>
      </w:r>
      <w:r w:rsidR="00AE0355">
        <w:rPr>
          <w:lang w:val="el-GR"/>
        </w:rPr>
        <w:t xml:space="preserve">ποσοτικά αποτελέσματα και </w:t>
      </w:r>
      <w:r w:rsidRPr="00E847B6">
        <w:rPr>
          <w:lang w:val="cs-CZ"/>
        </w:rPr>
        <w:t xml:space="preserve">αν μια θεωρία συνιστάται για την αποτελεσματικότητά </w:t>
      </w:r>
      <w:r w:rsidR="00AE0355">
        <w:rPr>
          <w:lang w:val="cs-CZ"/>
        </w:rPr>
        <w:t>της</w:t>
      </w:r>
      <w:r w:rsidR="00AE0355">
        <w:rPr>
          <w:lang w:val="el-GR"/>
        </w:rPr>
        <w:t xml:space="preserve"> αρχική πρότασης</w:t>
      </w:r>
      <w:r w:rsidRPr="00E847B6">
        <w:rPr>
          <w:lang w:val="cs-CZ"/>
        </w:rPr>
        <w:t xml:space="preserve">, </w:t>
      </w:r>
      <w:r w:rsidR="00AE0355">
        <w:rPr>
          <w:lang w:val="el-GR"/>
        </w:rPr>
        <w:t>προβάλουμε</w:t>
      </w:r>
      <w:r w:rsidRPr="00E847B6">
        <w:rPr>
          <w:lang w:val="cs-CZ"/>
        </w:rPr>
        <w:t xml:space="preserve"> </w:t>
      </w:r>
      <w:r w:rsidR="00AE0355">
        <w:rPr>
          <w:lang w:val="el-GR"/>
        </w:rPr>
        <w:t xml:space="preserve">στη θέση της ως </w:t>
      </w:r>
      <w:r w:rsidRPr="00E847B6">
        <w:rPr>
          <w:lang w:val="cs-CZ"/>
        </w:rPr>
        <w:t xml:space="preserve">προτιμότερη </w:t>
      </w:r>
      <w:r w:rsidR="00AE0355">
        <w:rPr>
          <w:lang w:val="el-GR"/>
        </w:rPr>
        <w:t xml:space="preserve">μια άλλη </w:t>
      </w:r>
      <w:r w:rsidRPr="00E847B6">
        <w:rPr>
          <w:lang w:val="cs-CZ"/>
        </w:rPr>
        <w:t xml:space="preserve">θεωρία </w:t>
      </w:r>
      <w:r w:rsidR="00AE0355">
        <w:rPr>
          <w:lang w:val="el-GR"/>
        </w:rPr>
        <w:t>με νομική βάση</w:t>
      </w:r>
      <w:r w:rsidRPr="00E847B6">
        <w:rPr>
          <w:lang w:val="cs-CZ"/>
        </w:rPr>
        <w:t>.</w:t>
      </w:r>
    </w:p>
    <w:p w:rsidR="00E847B6" w:rsidRPr="00E847B6" w:rsidRDefault="00E847B6" w:rsidP="00E847B6">
      <w:pPr>
        <w:rPr>
          <w:lang w:val="cs-CZ"/>
        </w:rPr>
      </w:pPr>
      <w:r w:rsidRPr="00E847B6">
        <w:rPr>
          <w:lang w:val="cs-CZ"/>
        </w:rPr>
        <w:t xml:space="preserve">Προσπαθούμε σκληρά να </w:t>
      </w:r>
      <w:r>
        <w:rPr>
          <w:lang w:val="el-GR"/>
        </w:rPr>
        <w:t>αποδυναμώσουμε τ</w:t>
      </w:r>
      <w:r w:rsidRPr="00E847B6">
        <w:rPr>
          <w:lang w:val="cs-CZ"/>
        </w:rPr>
        <w:t>ο επιχείρημα</w:t>
      </w:r>
      <w:r w:rsidR="00AE0355">
        <w:rPr>
          <w:lang w:val="el-GR"/>
        </w:rPr>
        <w:t xml:space="preserve"> καθαυτό</w:t>
      </w:r>
      <w:r>
        <w:rPr>
          <w:lang w:val="cs-CZ"/>
        </w:rPr>
        <w:t>: είναι αναγκαί</w:t>
      </w:r>
      <w:r>
        <w:rPr>
          <w:lang w:val="el-GR"/>
        </w:rPr>
        <w:t>ο</w:t>
      </w:r>
      <w:r w:rsidRPr="00E847B6">
        <w:rPr>
          <w:lang w:val="cs-CZ"/>
        </w:rPr>
        <w:t xml:space="preserve"> για παράδειγμα να </w:t>
      </w:r>
      <w:r>
        <w:rPr>
          <w:lang w:val="el-GR"/>
        </w:rPr>
        <w:t>καταρρίψουμε</w:t>
      </w:r>
      <w:r w:rsidRPr="00E847B6">
        <w:rPr>
          <w:lang w:val="cs-CZ"/>
        </w:rPr>
        <w:t xml:space="preserve"> τη σχέση (ή σύνδεση) αιτίου</w:t>
      </w:r>
      <w:r>
        <w:rPr>
          <w:lang w:val="el-GR"/>
        </w:rPr>
        <w:t>-αιτιατού</w:t>
      </w:r>
      <w:r w:rsidRPr="00E847B6">
        <w:rPr>
          <w:lang w:val="cs-CZ"/>
        </w:rPr>
        <w:t xml:space="preserve"> (</w:t>
      </w:r>
      <w:r w:rsidR="00AE0355">
        <w:rPr>
          <w:lang w:val="el-GR"/>
        </w:rPr>
        <w:t>ώστε να</w:t>
      </w:r>
      <w:r w:rsidRPr="00E847B6">
        <w:rPr>
          <w:lang w:val="cs-CZ"/>
        </w:rPr>
        <w:t xml:space="preserve"> δείξ</w:t>
      </w:r>
      <w:proofErr w:type="spellStart"/>
      <w:r>
        <w:rPr>
          <w:lang w:val="el-GR"/>
        </w:rPr>
        <w:t>ουμε</w:t>
      </w:r>
      <w:proofErr w:type="spellEnd"/>
      <w:r w:rsidRPr="00E847B6">
        <w:rPr>
          <w:lang w:val="cs-CZ"/>
        </w:rPr>
        <w:t xml:space="preserve"> ότι το επιχείρημα Α </w:t>
      </w:r>
      <w:r>
        <w:rPr>
          <w:lang w:val="el-GR"/>
        </w:rPr>
        <w:t xml:space="preserve">δεν </w:t>
      </w:r>
      <w:r w:rsidRPr="00E847B6">
        <w:rPr>
          <w:lang w:val="cs-CZ"/>
        </w:rPr>
        <w:t>ήταν ποτέ σε θέση να παρ</w:t>
      </w:r>
      <w:proofErr w:type="spellStart"/>
      <w:r>
        <w:rPr>
          <w:lang w:val="el-GR"/>
        </w:rPr>
        <w:t>αγ</w:t>
      </w:r>
      <w:proofErr w:type="spellEnd"/>
      <w:r w:rsidRPr="00E847B6">
        <w:rPr>
          <w:lang w:val="cs-CZ"/>
        </w:rPr>
        <w:t>άγει την κατάσταση Β)</w:t>
      </w:r>
    </w:p>
    <w:p w:rsidR="00E847B6" w:rsidRPr="00E847B6" w:rsidRDefault="00E847B6" w:rsidP="00E847B6">
      <w:pPr>
        <w:rPr>
          <w:lang w:val="cs-CZ"/>
        </w:rPr>
      </w:pPr>
      <w:r>
        <w:rPr>
          <w:lang w:val="el-GR"/>
        </w:rPr>
        <w:t>Αναζητούμε</w:t>
      </w:r>
      <w:r w:rsidR="00AE0355">
        <w:rPr>
          <w:lang w:val="cs-CZ"/>
        </w:rPr>
        <w:t xml:space="preserve"> τα αδύνατα σημεία:</w:t>
      </w:r>
      <w:r w:rsidR="00AE0355">
        <w:rPr>
          <w:lang w:val="el-GR"/>
        </w:rPr>
        <w:t xml:space="preserve"> </w:t>
      </w:r>
      <w:r>
        <w:rPr>
          <w:lang w:val="el-GR"/>
        </w:rPr>
        <w:t>Α</w:t>
      </w:r>
      <w:r>
        <w:rPr>
          <w:lang w:val="cs-CZ"/>
        </w:rPr>
        <w:t>μφισβητούν</w:t>
      </w:r>
      <w:r>
        <w:rPr>
          <w:lang w:val="el-GR"/>
        </w:rPr>
        <w:t xml:space="preserve">με </w:t>
      </w:r>
      <w:r w:rsidRPr="00E847B6">
        <w:rPr>
          <w:lang w:val="cs-CZ"/>
        </w:rPr>
        <w:t>την αξία της αναλογίας ή το</w:t>
      </w:r>
      <w:r>
        <w:rPr>
          <w:lang w:val="el-GR"/>
        </w:rPr>
        <w:t>υ</w:t>
      </w:r>
      <w:r w:rsidRPr="00E847B6">
        <w:rPr>
          <w:lang w:val="cs-CZ"/>
        </w:rPr>
        <w:t xml:space="preserve"> </w:t>
      </w:r>
      <w:r>
        <w:rPr>
          <w:lang w:val="el-GR"/>
        </w:rPr>
        <w:t>παραδείγματος</w:t>
      </w:r>
      <w:r w:rsidRPr="00E847B6">
        <w:rPr>
          <w:lang w:val="cs-CZ"/>
        </w:rPr>
        <w:t xml:space="preserve">, </w:t>
      </w:r>
      <w:r w:rsidR="006A5734">
        <w:rPr>
          <w:lang w:val="el-GR"/>
        </w:rPr>
        <w:t>τ</w:t>
      </w:r>
      <w:r w:rsidRPr="00E847B6">
        <w:rPr>
          <w:lang w:val="cs-CZ"/>
        </w:rPr>
        <w:t>η σχέση αιτίου</w:t>
      </w:r>
      <w:r w:rsidR="006A5734">
        <w:rPr>
          <w:lang w:val="el-GR"/>
        </w:rPr>
        <w:t>-αιτιατού</w:t>
      </w:r>
      <w:r w:rsidRPr="00E847B6">
        <w:rPr>
          <w:lang w:val="cs-CZ"/>
        </w:rPr>
        <w:t xml:space="preserve">, τον ορισμό, την </w:t>
      </w:r>
      <w:r w:rsidR="006A5734">
        <w:rPr>
          <w:lang w:val="el-GR"/>
        </w:rPr>
        <w:t>αξιοπιστία</w:t>
      </w:r>
      <w:r w:rsidRPr="00E847B6">
        <w:rPr>
          <w:lang w:val="cs-CZ"/>
        </w:rPr>
        <w:t xml:space="preserve"> της προσέγγισης, </w:t>
      </w:r>
      <w:r w:rsidR="006A5734">
        <w:rPr>
          <w:lang w:val="el-GR"/>
        </w:rPr>
        <w:t>τον επαγωγικό συλλογισμό.</w:t>
      </w:r>
    </w:p>
    <w:p w:rsidR="009442A1" w:rsidRPr="009442A1" w:rsidRDefault="009442A1" w:rsidP="009442A1">
      <w:pPr>
        <w:rPr>
          <w:lang w:val="el-GR"/>
        </w:rPr>
      </w:pPr>
      <w:r w:rsidRPr="009442A1">
        <w:rPr>
          <w:lang w:val="el-GR"/>
        </w:rPr>
        <w:t>Εφαρμογές:</w:t>
      </w:r>
    </w:p>
    <w:p w:rsidR="009442A1" w:rsidRPr="009442A1" w:rsidRDefault="009442A1" w:rsidP="009442A1">
      <w:pPr>
        <w:rPr>
          <w:lang w:val="el-GR"/>
        </w:rPr>
      </w:pPr>
      <w:r w:rsidRPr="009442A1">
        <w:rPr>
          <w:lang w:val="el-GR"/>
        </w:rPr>
        <w:t xml:space="preserve"> </w:t>
      </w:r>
      <w:r>
        <w:rPr>
          <w:lang w:val="el-GR"/>
        </w:rPr>
        <w:t>«</w:t>
      </w:r>
      <w:r w:rsidRPr="009442A1">
        <w:rPr>
          <w:lang w:val="el-GR"/>
        </w:rPr>
        <w:t xml:space="preserve">Ποια είναι η γνώμη σας σχετικά με τα όρια ταχύτητας που </w:t>
      </w:r>
      <w:r>
        <w:rPr>
          <w:lang w:val="el-GR"/>
        </w:rPr>
        <w:t>ισχύουν στη χώρα μας»</w:t>
      </w:r>
    </w:p>
    <w:p w:rsidR="009442A1" w:rsidRPr="00EC43DE" w:rsidRDefault="009442A1" w:rsidP="009442A1">
      <w:pPr>
        <w:rPr>
          <w:lang w:val="el-GR"/>
        </w:rPr>
      </w:pPr>
      <w:r>
        <w:rPr>
          <w:lang w:val="el-GR"/>
        </w:rPr>
        <w:t>Καταθέστε</w:t>
      </w:r>
      <w:r w:rsidRPr="00EC43DE">
        <w:rPr>
          <w:lang w:val="el-GR"/>
        </w:rPr>
        <w:t xml:space="preserve"> όλες τις απόψεις σας και </w:t>
      </w:r>
      <w:r>
        <w:rPr>
          <w:lang w:val="el-GR"/>
        </w:rPr>
        <w:t>προσπαθήσ</w:t>
      </w:r>
      <w:r w:rsidRPr="00EC43DE">
        <w:rPr>
          <w:lang w:val="el-GR"/>
        </w:rPr>
        <w:t xml:space="preserve">τε να πείσετε τους συναδέλφους </w:t>
      </w:r>
      <w:r>
        <w:rPr>
          <w:lang w:val="el-GR"/>
        </w:rPr>
        <w:t>σας.</w:t>
      </w:r>
    </w:p>
    <w:p w:rsidR="00056F99" w:rsidRPr="00F95542" w:rsidRDefault="00056F99" w:rsidP="00056F99">
      <w:pPr>
        <w:pStyle w:val="1"/>
        <w:rPr>
          <w:color w:val="17365D" w:themeColor="text2" w:themeShade="BF"/>
          <w:lang w:val="el-GR"/>
        </w:rPr>
      </w:pPr>
      <w:r w:rsidRPr="00C30713">
        <w:rPr>
          <w:color w:val="17365D" w:themeColor="text2" w:themeShade="BF"/>
        </w:rPr>
        <w:t>Material</w:t>
      </w:r>
      <w:r w:rsidRPr="00F95542">
        <w:rPr>
          <w:color w:val="17365D" w:themeColor="text2" w:themeShade="BF"/>
          <w:lang w:val="el-GR"/>
        </w:rPr>
        <w:t>:</w:t>
      </w:r>
    </w:p>
    <w:p w:rsidR="00056F99" w:rsidRPr="00EC43DE" w:rsidRDefault="00EC43DE" w:rsidP="00056F99">
      <w:pPr>
        <w:rPr>
          <w:lang w:val="el-GR"/>
        </w:rPr>
      </w:pPr>
      <w:r>
        <w:rPr>
          <w:lang w:val="el-GR"/>
        </w:rPr>
        <w:t>Μολύβι, Χαρτόνι</w:t>
      </w:r>
    </w:p>
    <w:p w:rsidR="00056F99" w:rsidRPr="00F95542" w:rsidRDefault="00056F99" w:rsidP="00056F99">
      <w:pPr>
        <w:pStyle w:val="1"/>
        <w:rPr>
          <w:color w:val="17365D" w:themeColor="text2" w:themeShade="BF"/>
          <w:lang w:val="el-GR"/>
        </w:rPr>
      </w:pPr>
      <w:r>
        <w:rPr>
          <w:color w:val="17365D" w:themeColor="text2" w:themeShade="BF"/>
        </w:rPr>
        <w:t>Methods</w:t>
      </w:r>
      <w:r w:rsidRPr="00F95542">
        <w:rPr>
          <w:color w:val="17365D" w:themeColor="text2" w:themeShade="BF"/>
          <w:lang w:val="el-GR"/>
        </w:rPr>
        <w:t>:</w:t>
      </w:r>
    </w:p>
    <w:p w:rsidR="00056F99" w:rsidRPr="00EC43DE" w:rsidRDefault="00EC43DE" w:rsidP="00056F99">
      <w:pPr>
        <w:rPr>
          <w:lang w:val="el-GR"/>
        </w:rPr>
      </w:pPr>
      <w:r>
        <w:rPr>
          <w:lang w:val="el-GR"/>
        </w:rPr>
        <w:t>Ατομική εργασία, συνδιαλλαγές και συζητήσεις</w:t>
      </w:r>
    </w:p>
    <w:p w:rsidR="00056F99" w:rsidRPr="00F95542" w:rsidRDefault="00056F99" w:rsidP="00056F99">
      <w:pPr>
        <w:rPr>
          <w:lang w:val="en-US"/>
        </w:rPr>
      </w:pPr>
      <w:r w:rsidRPr="00056F99">
        <w:rPr>
          <w:lang w:val="cs-CZ"/>
        </w:rPr>
        <w:t>To do it, the participants will have to be able :</w:t>
      </w:r>
      <w:r w:rsidRPr="00056F99">
        <w:rPr>
          <w:lang w:val="cs-CZ"/>
        </w:rPr>
        <w:br/>
        <w:t>- To deal with all the possible situations in front of miscellaneous publics, during meetings when the oral exchanges will take place</w:t>
      </w:r>
      <w:r w:rsidRPr="00056F99">
        <w:rPr>
          <w:lang w:val="cs-CZ"/>
        </w:rPr>
        <w:br/>
        <w:t>- To adapt to their interlocutors with the registers of adequate languages</w:t>
      </w:r>
      <w:r w:rsidRPr="00056F99">
        <w:rPr>
          <w:lang w:val="cs-CZ"/>
        </w:rPr>
        <w:br/>
        <w:t>- To master the technical knowledge of the information to be spread</w:t>
      </w:r>
      <w:r w:rsidRPr="00056F99">
        <w:rPr>
          <w:lang w:val="cs-CZ"/>
        </w:rPr>
        <w:br/>
        <w:t>- To find the tone, the attitude and the right words adapted to phone conversations and "personally"</w:t>
      </w:r>
      <w:r w:rsidRPr="00056F99">
        <w:rPr>
          <w:lang w:val="cs-CZ"/>
        </w:rPr>
        <w:br/>
        <w:t>- To make a real diagnosis of the needs by using various supports (ex: questioning for profiles, past, current professional experiences, and projects, personnal situations, etc...)</w:t>
      </w:r>
    </w:p>
    <w:p w:rsidR="009442A1" w:rsidRPr="009442A1" w:rsidRDefault="00AE0355" w:rsidP="009442A1">
      <w:pPr>
        <w:rPr>
          <w:lang w:val="el-GR"/>
        </w:rPr>
      </w:pPr>
      <w:r>
        <w:rPr>
          <w:lang w:val="el-GR"/>
        </w:rPr>
        <w:t>Για την πραγματοποίηση της άσκησης</w:t>
      </w:r>
      <w:r w:rsidR="009442A1" w:rsidRPr="009442A1">
        <w:rPr>
          <w:lang w:val="el-GR"/>
        </w:rPr>
        <w:t>, οι συμμετέχοντες θα πρέπει να είναι σε θέση:</w:t>
      </w:r>
    </w:p>
    <w:p w:rsidR="000517F1" w:rsidRDefault="009442A1" w:rsidP="009442A1">
      <w:pPr>
        <w:rPr>
          <w:lang w:val="el-GR"/>
        </w:rPr>
      </w:pPr>
      <w:r>
        <w:rPr>
          <w:lang w:val="el-GR"/>
        </w:rPr>
        <w:t>- Να ασχοληθούν</w:t>
      </w:r>
      <w:r w:rsidRPr="009442A1">
        <w:rPr>
          <w:lang w:val="el-GR"/>
        </w:rPr>
        <w:t xml:space="preserve"> με όλες τις πιθανές καταστάσεις </w:t>
      </w:r>
      <w:r w:rsidR="000517F1">
        <w:rPr>
          <w:lang w:val="el-GR"/>
        </w:rPr>
        <w:t xml:space="preserve">που μπορεί να αντιμετωπίσουν </w:t>
      </w:r>
      <w:r w:rsidR="000517F1" w:rsidRPr="009442A1">
        <w:rPr>
          <w:lang w:val="el-GR"/>
        </w:rPr>
        <w:t>κατά τη διάρκεια συναντήσεων</w:t>
      </w:r>
      <w:r w:rsidR="000517F1">
        <w:rPr>
          <w:lang w:val="el-GR"/>
        </w:rPr>
        <w:t xml:space="preserve"> με διαφορετικές περιπτώσεις κοινού</w:t>
      </w:r>
      <w:r w:rsidRPr="009442A1">
        <w:rPr>
          <w:lang w:val="el-GR"/>
        </w:rPr>
        <w:t xml:space="preserve">, </w:t>
      </w:r>
      <w:r w:rsidR="000517F1">
        <w:rPr>
          <w:lang w:val="el-GR"/>
        </w:rPr>
        <w:t xml:space="preserve"> όπου λαμβάνουν χώρα</w:t>
      </w:r>
      <w:r w:rsidRPr="009442A1">
        <w:rPr>
          <w:lang w:val="el-GR"/>
        </w:rPr>
        <w:t xml:space="preserve"> προφορικές </w:t>
      </w:r>
      <w:r>
        <w:rPr>
          <w:lang w:val="el-GR"/>
        </w:rPr>
        <w:t>συνδιαλλαγές</w:t>
      </w:r>
      <w:r w:rsidRPr="009442A1">
        <w:rPr>
          <w:lang w:val="el-GR"/>
        </w:rPr>
        <w:t xml:space="preserve"> </w:t>
      </w:r>
    </w:p>
    <w:p w:rsidR="009442A1" w:rsidRPr="009442A1" w:rsidRDefault="009442A1" w:rsidP="009442A1">
      <w:pPr>
        <w:rPr>
          <w:lang w:val="el-GR"/>
        </w:rPr>
      </w:pPr>
      <w:r w:rsidRPr="009442A1">
        <w:rPr>
          <w:lang w:val="el-GR"/>
        </w:rPr>
        <w:t xml:space="preserve">- </w:t>
      </w:r>
      <w:r>
        <w:rPr>
          <w:lang w:val="el-GR"/>
        </w:rPr>
        <w:t xml:space="preserve">Να </w:t>
      </w:r>
      <w:r w:rsidR="000517F1">
        <w:rPr>
          <w:lang w:val="el-GR"/>
        </w:rPr>
        <w:t>προσαρμοστούν</w:t>
      </w:r>
      <w:r w:rsidRPr="009442A1">
        <w:rPr>
          <w:lang w:val="el-GR"/>
        </w:rPr>
        <w:t xml:space="preserve"> στους συνομιλητές τους με τα μητρώα των κατάλληλων </w:t>
      </w:r>
      <w:r w:rsidR="000517F1" w:rsidRPr="009442A1">
        <w:rPr>
          <w:lang w:val="el-GR"/>
        </w:rPr>
        <w:t>γλωσσ</w:t>
      </w:r>
      <w:r w:rsidR="000517F1">
        <w:rPr>
          <w:lang w:val="el-GR"/>
        </w:rPr>
        <w:t>ών</w:t>
      </w:r>
    </w:p>
    <w:p w:rsidR="009442A1" w:rsidRPr="009442A1" w:rsidRDefault="009442A1" w:rsidP="009442A1">
      <w:pPr>
        <w:rPr>
          <w:lang w:val="el-GR"/>
        </w:rPr>
      </w:pPr>
      <w:r w:rsidRPr="009442A1">
        <w:rPr>
          <w:lang w:val="el-GR"/>
        </w:rPr>
        <w:t xml:space="preserve">- Να </w:t>
      </w:r>
      <w:r w:rsidR="000517F1">
        <w:rPr>
          <w:lang w:val="el-GR"/>
        </w:rPr>
        <w:t>κατέχουν</w:t>
      </w:r>
      <w:r w:rsidRPr="009442A1">
        <w:rPr>
          <w:lang w:val="el-GR"/>
        </w:rPr>
        <w:t xml:space="preserve"> τις τεχνικές γνώσεις των πληροφοριών που πρέπει να </w:t>
      </w:r>
      <w:r w:rsidR="000517F1">
        <w:rPr>
          <w:lang w:val="el-GR"/>
        </w:rPr>
        <w:t>μεταβιβαστούν</w:t>
      </w:r>
    </w:p>
    <w:p w:rsidR="009442A1" w:rsidRPr="009442A1" w:rsidRDefault="009442A1" w:rsidP="009442A1">
      <w:pPr>
        <w:rPr>
          <w:lang w:val="el-GR"/>
        </w:rPr>
      </w:pPr>
      <w:r w:rsidRPr="009442A1">
        <w:rPr>
          <w:lang w:val="el-GR"/>
        </w:rPr>
        <w:lastRenderedPageBreak/>
        <w:t xml:space="preserve">- Για </w:t>
      </w:r>
      <w:r w:rsidR="000517F1">
        <w:rPr>
          <w:lang w:val="el-GR"/>
        </w:rPr>
        <w:t xml:space="preserve">βρουν </w:t>
      </w:r>
      <w:r w:rsidRPr="009442A1">
        <w:rPr>
          <w:lang w:val="el-GR"/>
        </w:rPr>
        <w:t xml:space="preserve"> τον </w:t>
      </w:r>
      <w:r w:rsidR="000517F1">
        <w:rPr>
          <w:lang w:val="el-GR"/>
        </w:rPr>
        <w:t xml:space="preserve">ενδεδειγμένο κάθε φορά τόνο, την κατάλληλη </w:t>
      </w:r>
      <w:r w:rsidRPr="009442A1">
        <w:rPr>
          <w:lang w:val="el-GR"/>
        </w:rPr>
        <w:t xml:space="preserve">στάση και τις σωστές λέξεις </w:t>
      </w:r>
      <w:r w:rsidR="000517F1">
        <w:rPr>
          <w:lang w:val="el-GR"/>
        </w:rPr>
        <w:t>ώστε να προσαρμόσουν τις τηλεφωνικές, αλλά και τις δια ζώσης συνομιλίες ανάλογα με την περίσταση.</w:t>
      </w:r>
    </w:p>
    <w:p w:rsidR="009442A1" w:rsidRPr="009442A1" w:rsidRDefault="009442A1" w:rsidP="009442A1">
      <w:pPr>
        <w:rPr>
          <w:lang w:val="el-GR"/>
        </w:rPr>
      </w:pPr>
      <w:r w:rsidRPr="009442A1">
        <w:rPr>
          <w:lang w:val="el-GR"/>
        </w:rPr>
        <w:t xml:space="preserve">- </w:t>
      </w:r>
      <w:r w:rsidR="000517F1">
        <w:rPr>
          <w:lang w:val="el-GR"/>
        </w:rPr>
        <w:t>Να διαγνώσουν τις ανάγκες</w:t>
      </w:r>
      <w:r w:rsidRPr="009442A1">
        <w:rPr>
          <w:lang w:val="el-GR"/>
        </w:rPr>
        <w:t xml:space="preserve"> χρησιμοποιώντας διάφορα </w:t>
      </w:r>
      <w:r w:rsidR="000517F1">
        <w:rPr>
          <w:lang w:val="el-GR"/>
        </w:rPr>
        <w:t>υποστηρικτικά στοιχεία</w:t>
      </w:r>
      <w:r w:rsidRPr="009442A1">
        <w:rPr>
          <w:lang w:val="el-GR"/>
        </w:rPr>
        <w:t xml:space="preserve"> (</w:t>
      </w:r>
      <w:r w:rsidR="000517F1">
        <w:rPr>
          <w:lang w:val="el-GR"/>
        </w:rPr>
        <w:t>π.χ.</w:t>
      </w:r>
      <w:r w:rsidRPr="009442A1">
        <w:rPr>
          <w:lang w:val="el-GR"/>
        </w:rPr>
        <w:t xml:space="preserve">: </w:t>
      </w:r>
      <w:r w:rsidR="000517F1">
        <w:rPr>
          <w:lang w:val="el-GR"/>
        </w:rPr>
        <w:t xml:space="preserve">διερεύνηση του προφίλ, </w:t>
      </w:r>
      <w:r w:rsidRPr="009442A1">
        <w:rPr>
          <w:lang w:val="el-GR"/>
        </w:rPr>
        <w:t xml:space="preserve"> το</w:t>
      </w:r>
      <w:r w:rsidR="000517F1">
        <w:rPr>
          <w:lang w:val="el-GR"/>
        </w:rPr>
        <w:t>υ</w:t>
      </w:r>
      <w:r w:rsidRPr="009442A1">
        <w:rPr>
          <w:lang w:val="el-GR"/>
        </w:rPr>
        <w:t xml:space="preserve"> </w:t>
      </w:r>
      <w:r w:rsidR="000517F1">
        <w:rPr>
          <w:lang w:val="el-GR"/>
        </w:rPr>
        <w:t>ιστορικού</w:t>
      </w:r>
      <w:r w:rsidRPr="009442A1">
        <w:rPr>
          <w:lang w:val="el-GR"/>
        </w:rPr>
        <w:t xml:space="preserve">, </w:t>
      </w:r>
      <w:r w:rsidR="000517F1">
        <w:rPr>
          <w:lang w:val="el-GR"/>
        </w:rPr>
        <w:t>των</w:t>
      </w:r>
      <w:r w:rsidRPr="009442A1">
        <w:rPr>
          <w:lang w:val="el-GR"/>
        </w:rPr>
        <w:t xml:space="preserve"> </w:t>
      </w:r>
      <w:r w:rsidR="000517F1">
        <w:rPr>
          <w:lang w:val="el-GR"/>
        </w:rPr>
        <w:t>τρεχουσών</w:t>
      </w:r>
      <w:r w:rsidRPr="009442A1">
        <w:rPr>
          <w:lang w:val="el-GR"/>
        </w:rPr>
        <w:t xml:space="preserve"> </w:t>
      </w:r>
      <w:r w:rsidR="000517F1">
        <w:rPr>
          <w:lang w:val="el-GR"/>
        </w:rPr>
        <w:t>επαγγελματικών εμπειριών</w:t>
      </w:r>
      <w:r w:rsidRPr="009442A1">
        <w:rPr>
          <w:lang w:val="el-GR"/>
        </w:rPr>
        <w:t xml:space="preserve">, καθώς και </w:t>
      </w:r>
      <w:r w:rsidR="000517F1">
        <w:rPr>
          <w:lang w:val="el-GR"/>
        </w:rPr>
        <w:t>των προσωπικών καταστάσεων</w:t>
      </w:r>
      <w:r w:rsidRPr="009442A1">
        <w:rPr>
          <w:lang w:val="el-GR"/>
        </w:rPr>
        <w:t>, κ</w:t>
      </w:r>
      <w:r w:rsidR="000517F1">
        <w:rPr>
          <w:lang w:val="el-GR"/>
        </w:rPr>
        <w:t>.</w:t>
      </w:r>
      <w:r w:rsidRPr="009442A1">
        <w:rPr>
          <w:lang w:val="el-GR"/>
        </w:rPr>
        <w:t>λπ</w:t>
      </w:r>
      <w:r w:rsidR="000517F1">
        <w:rPr>
          <w:lang w:val="el-GR"/>
        </w:rPr>
        <w:t>.</w:t>
      </w:r>
      <w:r w:rsidRPr="009442A1">
        <w:rPr>
          <w:lang w:val="el-GR"/>
        </w:rPr>
        <w:t>)</w:t>
      </w:r>
    </w:p>
    <w:p w:rsidR="00056F99" w:rsidRPr="00F95542" w:rsidRDefault="00056F99" w:rsidP="00056F99">
      <w:pPr>
        <w:pStyle w:val="1"/>
        <w:rPr>
          <w:color w:val="17365D" w:themeColor="text2" w:themeShade="BF"/>
          <w:lang w:val="el-GR"/>
        </w:rPr>
      </w:pPr>
      <w:r w:rsidRPr="0064630B">
        <w:rPr>
          <w:color w:val="17365D" w:themeColor="text2" w:themeShade="BF"/>
        </w:rPr>
        <w:t>Advice</w:t>
      </w:r>
      <w:r w:rsidRPr="00F95542">
        <w:rPr>
          <w:color w:val="17365D" w:themeColor="text2" w:themeShade="BF"/>
          <w:lang w:val="el-GR"/>
        </w:rPr>
        <w:t xml:space="preserve"> </w:t>
      </w:r>
      <w:r w:rsidRPr="0064630B">
        <w:rPr>
          <w:color w:val="17365D" w:themeColor="text2" w:themeShade="BF"/>
        </w:rPr>
        <w:t>for</w:t>
      </w:r>
      <w:r w:rsidRPr="00F95542">
        <w:rPr>
          <w:color w:val="17365D" w:themeColor="text2" w:themeShade="BF"/>
          <w:lang w:val="el-GR"/>
        </w:rPr>
        <w:t xml:space="preserve"> </w:t>
      </w:r>
      <w:r w:rsidRPr="0064630B">
        <w:rPr>
          <w:color w:val="17365D" w:themeColor="text2" w:themeShade="BF"/>
        </w:rPr>
        <w:t>Trainer</w:t>
      </w:r>
      <w:r w:rsidRPr="00F95542">
        <w:rPr>
          <w:color w:val="17365D" w:themeColor="text2" w:themeShade="BF"/>
          <w:lang w:val="el-GR"/>
        </w:rPr>
        <w:t>:</w:t>
      </w:r>
    </w:p>
    <w:p w:rsidR="009442A1" w:rsidRPr="009442A1" w:rsidRDefault="000517F1" w:rsidP="00056F99">
      <w:pPr>
        <w:rPr>
          <w:lang w:val="el-GR"/>
        </w:rPr>
      </w:pPr>
      <w:r>
        <w:rPr>
          <w:lang w:val="el-GR"/>
        </w:rPr>
        <w:t>Βεβαιωθείτε ότι όλοι</w:t>
      </w:r>
      <w:r w:rsidR="009442A1" w:rsidRPr="009442A1">
        <w:rPr>
          <w:lang w:val="el-GR"/>
        </w:rPr>
        <w:t xml:space="preserve"> </w:t>
      </w:r>
      <w:r>
        <w:rPr>
          <w:lang w:val="el-GR"/>
        </w:rPr>
        <w:t>οι συμμετέχοντες</w:t>
      </w:r>
      <w:r w:rsidR="009442A1" w:rsidRPr="009442A1">
        <w:rPr>
          <w:lang w:val="el-GR"/>
        </w:rPr>
        <w:t xml:space="preserve"> </w:t>
      </w:r>
      <w:r>
        <w:rPr>
          <w:lang w:val="el-GR"/>
        </w:rPr>
        <w:t>προσπαθούν</w:t>
      </w:r>
      <w:r w:rsidR="00F95542">
        <w:rPr>
          <w:lang w:val="el-GR"/>
        </w:rPr>
        <w:t xml:space="preserve"> να υποστηρίξ</w:t>
      </w:r>
      <w:r w:rsidR="009442A1" w:rsidRPr="009442A1">
        <w:rPr>
          <w:lang w:val="el-GR"/>
        </w:rPr>
        <w:t xml:space="preserve">ουν την άποψή τους, χωρίς να </w:t>
      </w:r>
      <w:r>
        <w:rPr>
          <w:lang w:val="el-GR"/>
        </w:rPr>
        <w:t>ξεχνούν</w:t>
      </w:r>
      <w:r w:rsidR="009442A1" w:rsidRPr="009442A1">
        <w:rPr>
          <w:lang w:val="el-GR"/>
        </w:rPr>
        <w:t xml:space="preserve"> ότι η ομάδα-στόχος μπορεί να είναι διαφορετική (πολιτιστικ</w:t>
      </w:r>
      <w:r>
        <w:rPr>
          <w:lang w:val="el-GR"/>
        </w:rPr>
        <w:t>ές διαφορές, ξένη γλώσσα, χαμηλό ή υψηλό</w:t>
      </w:r>
      <w:r w:rsidR="009442A1" w:rsidRPr="009442A1">
        <w:rPr>
          <w:lang w:val="el-GR"/>
        </w:rPr>
        <w:t xml:space="preserve"> </w:t>
      </w:r>
      <w:r>
        <w:rPr>
          <w:lang w:val="el-GR"/>
        </w:rPr>
        <w:t>μορφωτικό επίπεδο</w:t>
      </w:r>
      <w:r w:rsidR="009442A1" w:rsidRPr="009442A1">
        <w:rPr>
          <w:lang w:val="el-GR"/>
        </w:rPr>
        <w:t>, κ</w:t>
      </w:r>
      <w:r>
        <w:rPr>
          <w:lang w:val="el-GR"/>
        </w:rPr>
        <w:t>.</w:t>
      </w:r>
      <w:r w:rsidR="009442A1" w:rsidRPr="009442A1">
        <w:rPr>
          <w:lang w:val="el-GR"/>
        </w:rPr>
        <w:t>λπ</w:t>
      </w:r>
      <w:r>
        <w:rPr>
          <w:lang w:val="el-GR"/>
        </w:rPr>
        <w:t>.)</w:t>
      </w:r>
    </w:p>
    <w:p w:rsidR="00056F99" w:rsidRDefault="00056F99" w:rsidP="00056F99">
      <w:pPr>
        <w:pStyle w:val="1"/>
        <w:rPr>
          <w:color w:val="17365D" w:themeColor="text2" w:themeShade="BF"/>
        </w:rPr>
      </w:pPr>
      <w:r w:rsidRPr="00C30713">
        <w:rPr>
          <w:color w:val="17365D" w:themeColor="text2" w:themeShade="BF"/>
        </w:rPr>
        <w:t>Source</w:t>
      </w:r>
      <w:r>
        <w:rPr>
          <w:color w:val="17365D" w:themeColor="text2" w:themeShade="BF"/>
        </w:rPr>
        <w:t>/Literature</w:t>
      </w:r>
      <w:r w:rsidRPr="00C30713">
        <w:rPr>
          <w:color w:val="17365D" w:themeColor="text2" w:themeShade="BF"/>
        </w:rPr>
        <w:t>:</w:t>
      </w:r>
    </w:p>
    <w:p w:rsidR="00056F99" w:rsidRPr="000115B0" w:rsidRDefault="00056F99" w:rsidP="00056F99">
      <w:r>
        <w:t>INSUP Sources</w:t>
      </w:r>
    </w:p>
    <w:p w:rsidR="00056F99" w:rsidRDefault="00056F99" w:rsidP="00056F99">
      <w:pPr>
        <w:pStyle w:val="1"/>
        <w:rPr>
          <w:color w:val="17365D" w:themeColor="text2" w:themeShade="BF"/>
        </w:rPr>
      </w:pPr>
      <w:r>
        <w:rPr>
          <w:color w:val="17365D" w:themeColor="text2" w:themeShade="BF"/>
        </w:rPr>
        <w:t>Handouts</w:t>
      </w:r>
      <w:r w:rsidRPr="00C30713">
        <w:rPr>
          <w:color w:val="17365D" w:themeColor="text2" w:themeShade="BF"/>
        </w:rPr>
        <w:t>:</w:t>
      </w:r>
    </w:p>
    <w:p w:rsidR="009442A1" w:rsidRPr="009442A1" w:rsidRDefault="00294E61" w:rsidP="00056F99">
      <w:pPr>
        <w:rPr>
          <w:lang w:val="el-GR"/>
        </w:rPr>
      </w:pPr>
      <w:bookmarkStart w:id="0" w:name="_GoBack"/>
      <w:r>
        <w:rPr>
          <w:lang w:val="el-GR"/>
        </w:rPr>
        <w:t>Μια</w:t>
      </w:r>
      <w:r w:rsidR="009442A1" w:rsidRPr="009442A1">
        <w:rPr>
          <w:lang w:val="el-GR"/>
        </w:rPr>
        <w:t xml:space="preserve"> κατευθυντήρια γραμμή </w:t>
      </w:r>
      <w:r>
        <w:rPr>
          <w:lang w:val="el-GR"/>
        </w:rPr>
        <w:t>που</w:t>
      </w:r>
      <w:r w:rsidR="009442A1" w:rsidRPr="009442A1">
        <w:rPr>
          <w:lang w:val="el-GR"/>
        </w:rPr>
        <w:t xml:space="preserve"> </w:t>
      </w:r>
      <w:r w:rsidR="002F7178">
        <w:rPr>
          <w:lang w:val="el-GR"/>
        </w:rPr>
        <w:t>δύναται</w:t>
      </w:r>
      <w:r w:rsidR="009442A1" w:rsidRPr="009442A1">
        <w:rPr>
          <w:lang w:val="el-GR"/>
        </w:rPr>
        <w:t xml:space="preserve"> να κάνει </w:t>
      </w:r>
      <w:r>
        <w:rPr>
          <w:lang w:val="el-GR"/>
        </w:rPr>
        <w:t>έναν συνομιλητή</w:t>
      </w:r>
      <w:r w:rsidR="009442A1" w:rsidRPr="009442A1">
        <w:rPr>
          <w:lang w:val="el-GR"/>
        </w:rPr>
        <w:t xml:space="preserve"> </w:t>
      </w:r>
      <w:r>
        <w:rPr>
          <w:lang w:val="el-GR"/>
        </w:rPr>
        <w:t>να λάβει</w:t>
      </w:r>
      <w:r w:rsidR="009442A1" w:rsidRPr="009442A1">
        <w:rPr>
          <w:lang w:val="el-GR"/>
        </w:rPr>
        <w:t xml:space="preserve"> μια απόφαση και να </w:t>
      </w:r>
      <w:r w:rsidRPr="009442A1">
        <w:rPr>
          <w:lang w:val="el-GR"/>
        </w:rPr>
        <w:t>συμπεριφερ</w:t>
      </w:r>
      <w:r>
        <w:rPr>
          <w:lang w:val="el-GR"/>
        </w:rPr>
        <w:t>θεί</w:t>
      </w:r>
      <w:r w:rsidR="009442A1" w:rsidRPr="009442A1">
        <w:rPr>
          <w:lang w:val="el-GR"/>
        </w:rPr>
        <w:t xml:space="preserve"> σύμφωνα με αυτ</w:t>
      </w:r>
      <w:r>
        <w:rPr>
          <w:lang w:val="el-GR"/>
        </w:rPr>
        <w:t>ή</w:t>
      </w:r>
      <w:r w:rsidR="009442A1" w:rsidRPr="009442A1">
        <w:rPr>
          <w:lang w:val="el-GR"/>
        </w:rPr>
        <w:t>.</w:t>
      </w:r>
    </w:p>
    <w:bookmarkEnd w:id="0"/>
    <w:p w:rsidR="00056F99" w:rsidRPr="009442A1" w:rsidRDefault="00056F99" w:rsidP="00056F99">
      <w:pPr>
        <w:rPr>
          <w:lang w:val="el-GR"/>
        </w:rPr>
      </w:pPr>
    </w:p>
    <w:p w:rsidR="00D238B3" w:rsidRPr="009442A1" w:rsidRDefault="00D238B3">
      <w:pPr>
        <w:rPr>
          <w:lang w:val="el-GR"/>
        </w:rPr>
      </w:pPr>
    </w:p>
    <w:sectPr w:rsidR="00D238B3" w:rsidRPr="009442A1" w:rsidSect="007A5362">
      <w:headerReference w:type="default" r:id="rId7"/>
      <w:footerReference w:type="default" r:id="rId8"/>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A0" w:rsidRDefault="00FD2BA0">
      <w:pPr>
        <w:spacing w:after="0" w:line="240" w:lineRule="auto"/>
      </w:pPr>
      <w:r>
        <w:separator/>
      </w:r>
    </w:p>
  </w:endnote>
  <w:endnote w:type="continuationSeparator" w:id="0">
    <w:p w:rsidR="00FD2BA0" w:rsidRDefault="00F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6B" w:rsidRDefault="00056F99" w:rsidP="00AF4D6B">
    <w:pPr>
      <w:pStyle w:val="a4"/>
      <w:jc w:val="center"/>
    </w:pPr>
    <w:r>
      <w:rPr>
        <w:noProof/>
        <w:lang w:val="el-GR" w:eastAsia="el-GR"/>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056F99" w:rsidP="007A5362">
    <w:pPr>
      <w:pStyle w:val="a4"/>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C4160A" w:rsidP="007A5362">
    <w:pPr>
      <w:pStyle w:val="a4"/>
      <w:rPr>
        <w:sz w:val="14"/>
        <w:szCs w:val="14"/>
      </w:rPr>
    </w:pPr>
  </w:p>
  <w:p w:rsidR="0064630B" w:rsidRDefault="00056F99" w:rsidP="007A5362">
    <w:pPr>
      <w:pStyle w:val="a4"/>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A0" w:rsidRDefault="00FD2BA0">
      <w:pPr>
        <w:spacing w:after="0" w:line="240" w:lineRule="auto"/>
      </w:pPr>
      <w:r>
        <w:separator/>
      </w:r>
    </w:p>
  </w:footnote>
  <w:footnote w:type="continuationSeparator" w:id="0">
    <w:p w:rsidR="00FD2BA0" w:rsidRDefault="00FD2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62" w:rsidRDefault="00056F99" w:rsidP="007A5362">
    <w:pPr>
      <w:pStyle w:val="a3"/>
      <w:pBdr>
        <w:bottom w:val="none" w:sz="0" w:space="0" w:color="auto"/>
      </w:pBdr>
    </w:pPr>
    <w:r>
      <w:rPr>
        <w:noProof/>
        <w:lang w:val="el-GR" w:eastAsia="el-GR"/>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99"/>
    <w:rsid w:val="0002579F"/>
    <w:rsid w:val="000517F1"/>
    <w:rsid w:val="00056F99"/>
    <w:rsid w:val="000F16C5"/>
    <w:rsid w:val="001C2E2F"/>
    <w:rsid w:val="002442E8"/>
    <w:rsid w:val="00294E61"/>
    <w:rsid w:val="002A4941"/>
    <w:rsid w:val="002D3B84"/>
    <w:rsid w:val="002F3052"/>
    <w:rsid w:val="002F7178"/>
    <w:rsid w:val="003D2446"/>
    <w:rsid w:val="00570629"/>
    <w:rsid w:val="00636192"/>
    <w:rsid w:val="006A39FD"/>
    <w:rsid w:val="006A5734"/>
    <w:rsid w:val="008B14B0"/>
    <w:rsid w:val="009442A1"/>
    <w:rsid w:val="009A05DC"/>
    <w:rsid w:val="00A93992"/>
    <w:rsid w:val="00AE0355"/>
    <w:rsid w:val="00B63CF7"/>
    <w:rsid w:val="00BF2D06"/>
    <w:rsid w:val="00C4160A"/>
    <w:rsid w:val="00D238B3"/>
    <w:rsid w:val="00D468A9"/>
    <w:rsid w:val="00E56EAB"/>
    <w:rsid w:val="00E847B6"/>
    <w:rsid w:val="00EC43DE"/>
    <w:rsid w:val="00F64B1B"/>
    <w:rsid w:val="00F95542"/>
    <w:rsid w:val="00FD2BA0"/>
    <w:rsid w:val="00FE1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B3A84-97ED-48B9-BACD-677C436B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99"/>
    <w:pPr>
      <w:spacing w:after="200" w:line="276" w:lineRule="auto"/>
    </w:pPr>
    <w:rPr>
      <w:rFonts w:asciiTheme="minorHAnsi" w:hAnsiTheme="minorHAnsi"/>
      <w:sz w:val="22"/>
      <w:lang w:val="en-GB"/>
    </w:rPr>
  </w:style>
  <w:style w:type="paragraph" w:styleId="1">
    <w:name w:val="heading 1"/>
    <w:basedOn w:val="a"/>
    <w:next w:val="a"/>
    <w:link w:val="1Char"/>
    <w:uiPriority w:val="9"/>
    <w:qFormat/>
    <w:rsid w:val="00056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6F99"/>
    <w:rPr>
      <w:rFonts w:asciiTheme="majorHAnsi" w:eastAsiaTheme="majorEastAsia" w:hAnsiTheme="majorHAnsi" w:cstheme="majorBidi"/>
      <w:b/>
      <w:bCs/>
      <w:color w:val="365F91" w:themeColor="accent1" w:themeShade="BF"/>
      <w:sz w:val="28"/>
      <w:szCs w:val="28"/>
      <w:lang w:val="en-GB"/>
    </w:rPr>
  </w:style>
  <w:style w:type="table" w:styleId="-5">
    <w:name w:val="Light Shading Accent 5"/>
    <w:basedOn w:val="a1"/>
    <w:uiPriority w:val="60"/>
    <w:rsid w:val="00056F99"/>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056F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56F99"/>
    <w:rPr>
      <w:rFonts w:asciiTheme="majorHAnsi" w:eastAsiaTheme="majorEastAsia" w:hAnsiTheme="majorHAnsi" w:cstheme="majorBidi"/>
      <w:color w:val="17365D" w:themeColor="text2" w:themeShade="BF"/>
      <w:spacing w:val="5"/>
      <w:kern w:val="28"/>
      <w:sz w:val="52"/>
      <w:szCs w:val="52"/>
      <w:lang w:val="en-GB"/>
    </w:rPr>
  </w:style>
  <w:style w:type="paragraph" w:styleId="a4">
    <w:name w:val="footer"/>
    <w:basedOn w:val="a"/>
    <w:link w:val="Char0"/>
    <w:uiPriority w:val="99"/>
    <w:unhideWhenUsed/>
    <w:rsid w:val="00056F99"/>
    <w:pPr>
      <w:tabs>
        <w:tab w:val="center" w:pos="4536"/>
        <w:tab w:val="right" w:pos="9072"/>
      </w:tabs>
      <w:spacing w:after="0" w:line="240" w:lineRule="auto"/>
    </w:pPr>
  </w:style>
  <w:style w:type="character" w:customStyle="1" w:styleId="Char0">
    <w:name w:val="Υποσέλιδο Char"/>
    <w:basedOn w:val="a0"/>
    <w:link w:val="a4"/>
    <w:uiPriority w:val="99"/>
    <w:rsid w:val="00056F99"/>
    <w:rPr>
      <w:rFonts w:asciiTheme="minorHAnsi" w:hAnsiTheme="minorHAnsi"/>
      <w:sz w:val="22"/>
      <w:lang w:val="en-GB"/>
    </w:rPr>
  </w:style>
  <w:style w:type="paragraph" w:styleId="a5">
    <w:name w:val="Balloon Text"/>
    <w:basedOn w:val="a"/>
    <w:link w:val="Char1"/>
    <w:uiPriority w:val="99"/>
    <w:semiHidden/>
    <w:unhideWhenUsed/>
    <w:rsid w:val="00056F9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56F9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5</Pages>
  <Words>1177</Words>
  <Characters>6358</Characters>
  <Application>Microsoft Office Word</Application>
  <DocSecurity>0</DocSecurity>
  <Lines>52</Lines>
  <Paragraphs>15</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Noelle GARCIA</dc:creator>
  <cp:lastModifiedBy>Smaragda Papadopoulou</cp:lastModifiedBy>
  <cp:revision>7</cp:revision>
  <dcterms:created xsi:type="dcterms:W3CDTF">2015-01-21T10:55:00Z</dcterms:created>
  <dcterms:modified xsi:type="dcterms:W3CDTF">2015-01-22T08:02:00Z</dcterms:modified>
</cp:coreProperties>
</file>