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65F" w:rsidRPr="00A5228E" w:rsidRDefault="000115B0" w:rsidP="008B3FF3">
      <w:pPr>
        <w:pStyle w:val="a3"/>
        <w:pBdr>
          <w:bottom w:val="none" w:sz="0" w:space="0" w:color="auto"/>
        </w:pBdr>
        <w:rPr>
          <w:sz w:val="44"/>
          <w:lang w:val="el-GR"/>
        </w:rPr>
      </w:pPr>
      <w:r>
        <w:rPr>
          <w:sz w:val="44"/>
        </w:rPr>
        <w:t>Title:</w:t>
      </w:r>
      <w:r w:rsidR="00BE165F">
        <w:rPr>
          <w:sz w:val="44"/>
        </w:rPr>
        <w:t xml:space="preserve"> </w:t>
      </w:r>
      <w:r w:rsidR="00A5228E">
        <w:rPr>
          <w:sz w:val="44"/>
          <w:lang w:val="el-GR"/>
        </w:rPr>
        <w:t>Προσεκτική Ακρόαση</w:t>
      </w:r>
    </w:p>
    <w:p w:rsidR="00E34E16" w:rsidRPr="008B3FF3" w:rsidRDefault="008B3FF3" w:rsidP="008B3FF3">
      <w:pPr>
        <w:pStyle w:val="a3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  <w:r w:rsidR="00C560E6">
        <w:rPr>
          <w:sz w:val="24"/>
        </w:rPr>
        <w:t>SLECC008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8E4FEA" w:rsidRPr="000115B0" w:rsidRDefault="004D56BE" w:rsidP="000115B0">
            <w:pPr>
              <w:rPr>
                <w:b w:val="0"/>
                <w:color w:val="17365D" w:themeColor="text2" w:themeShade="BF"/>
              </w:rPr>
            </w:pPr>
            <w:r>
              <w:rPr>
                <w:b w:val="0"/>
                <w:color w:val="17365D" w:themeColor="text2" w:themeShade="BF"/>
              </w:rPr>
              <w:t>2</w:t>
            </w:r>
            <w:r w:rsidR="008E4FEA" w:rsidRPr="000115B0">
              <w:rPr>
                <w:b w:val="0"/>
                <w:color w:val="17365D" w:themeColor="text2" w:themeShade="BF"/>
              </w:rPr>
              <w:t xml:space="preserve">.    </w:t>
            </w:r>
            <w:r w:rsidR="008E4FEA">
              <w:rPr>
                <w:b w:val="0"/>
                <w:color w:val="17365D" w:themeColor="text2" w:themeShade="BF"/>
              </w:rPr>
              <w:t xml:space="preserve">  </w:t>
            </w:r>
            <w:r w:rsidR="008E4FEA" w:rsidRPr="000115B0">
              <w:rPr>
                <w:b w:val="0"/>
                <w:color w:val="17365D" w:themeColor="text2" w:themeShade="BF"/>
              </w:rPr>
              <w:t>Personal Integrity</w:t>
            </w:r>
          </w:p>
          <w:p w:rsidR="008E4FEA" w:rsidRPr="000115B0" w:rsidRDefault="004D56BE" w:rsidP="000115B0">
            <w:pPr>
              <w:rPr>
                <w:b w:val="0"/>
                <w:color w:val="17365D" w:themeColor="text2" w:themeShade="BF"/>
              </w:rPr>
            </w:pPr>
            <w:r>
              <w:rPr>
                <w:b w:val="0"/>
                <w:color w:val="17365D" w:themeColor="text2" w:themeShade="BF"/>
              </w:rPr>
              <w:t>3</w:t>
            </w:r>
            <w:r w:rsidR="008E4FEA" w:rsidRPr="000115B0">
              <w:rPr>
                <w:b w:val="0"/>
                <w:color w:val="17365D" w:themeColor="text2" w:themeShade="BF"/>
              </w:rPr>
              <w:t xml:space="preserve">.    </w:t>
            </w:r>
            <w:r w:rsidR="008E4FEA">
              <w:rPr>
                <w:b w:val="0"/>
                <w:color w:val="17365D" w:themeColor="text2" w:themeShade="BF"/>
              </w:rPr>
              <w:t xml:space="preserve">  </w:t>
            </w:r>
            <w:r w:rsidR="008E4FEA" w:rsidRPr="000115B0">
              <w:rPr>
                <w:b w:val="0"/>
                <w:color w:val="17365D" w:themeColor="text2" w:themeShade="BF"/>
              </w:rPr>
              <w:t>Professional Integrity</w:t>
            </w:r>
          </w:p>
          <w:p w:rsidR="008E4FEA" w:rsidRPr="000115B0" w:rsidRDefault="004D56BE" w:rsidP="000115B0">
            <w:pPr>
              <w:rPr>
                <w:b w:val="0"/>
                <w:color w:val="17365D" w:themeColor="text2" w:themeShade="BF"/>
              </w:rPr>
            </w:pPr>
            <w:r>
              <w:rPr>
                <w:b w:val="0"/>
                <w:color w:val="17365D" w:themeColor="text2" w:themeShade="BF"/>
              </w:rPr>
              <w:t>4</w:t>
            </w:r>
            <w:r w:rsidR="008E4FEA" w:rsidRPr="000115B0">
              <w:rPr>
                <w:b w:val="0"/>
                <w:color w:val="17365D" w:themeColor="text2" w:themeShade="BF"/>
              </w:rPr>
              <w:t xml:space="preserve">.    </w:t>
            </w:r>
            <w:r w:rsidR="008E4FEA">
              <w:rPr>
                <w:b w:val="0"/>
                <w:color w:val="17365D" w:themeColor="text2" w:themeShade="BF"/>
              </w:rPr>
              <w:t xml:space="preserve">  </w:t>
            </w:r>
            <w:r w:rsidR="008E4FEA" w:rsidRPr="000115B0">
              <w:rPr>
                <w:b w:val="0"/>
                <w:color w:val="17365D" w:themeColor="text2" w:themeShade="BF"/>
              </w:rPr>
              <w:t>Conflict Solving Strategies</w:t>
            </w:r>
          </w:p>
          <w:p w:rsidR="008E4FEA" w:rsidRPr="000115B0" w:rsidRDefault="004D56BE" w:rsidP="000115B0">
            <w:pPr>
              <w:rPr>
                <w:b w:val="0"/>
                <w:color w:val="17365D" w:themeColor="text2" w:themeShade="BF"/>
              </w:rPr>
            </w:pPr>
            <w:r>
              <w:rPr>
                <w:b w:val="0"/>
                <w:color w:val="17365D" w:themeColor="text2" w:themeShade="BF"/>
              </w:rPr>
              <w:t>5</w:t>
            </w:r>
            <w:bookmarkStart w:id="0" w:name="_GoBack"/>
            <w:bookmarkEnd w:id="0"/>
            <w:r w:rsidR="008E4FEA" w:rsidRPr="000115B0">
              <w:rPr>
                <w:b w:val="0"/>
                <w:color w:val="17365D" w:themeColor="text2" w:themeShade="BF"/>
              </w:rPr>
              <w:t xml:space="preserve">.    </w:t>
            </w:r>
            <w:r w:rsidR="008E4FEA">
              <w:rPr>
                <w:b w:val="0"/>
                <w:color w:val="17365D" w:themeColor="text2" w:themeShade="BF"/>
              </w:rPr>
              <w:t xml:space="preserve">  </w:t>
            </w:r>
            <w:r w:rsidR="008E4FEA" w:rsidRPr="000115B0">
              <w:rPr>
                <w:b w:val="0"/>
                <w:color w:val="17365D" w:themeColor="text2" w:themeShade="BF"/>
              </w:rPr>
              <w:t>Problem Solving Strategies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45 min</w:t>
            </w:r>
          </w:p>
        </w:tc>
      </w:tr>
    </w:tbl>
    <w:p w:rsidR="00615923" w:rsidRDefault="00271FF4" w:rsidP="00615923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73012C" w:rsidRPr="0073012C" w:rsidRDefault="0073012C" w:rsidP="0073012C">
      <w:pPr>
        <w:jc w:val="both"/>
        <w:rPr>
          <w:lang w:val="el-GR"/>
        </w:rPr>
      </w:pPr>
      <w:r>
        <w:rPr>
          <w:lang w:val="el-GR"/>
        </w:rPr>
        <w:t>Η ε</w:t>
      </w:r>
      <w:r w:rsidRPr="0073012C">
        <w:rPr>
          <w:lang w:val="el-GR"/>
        </w:rPr>
        <w:t xml:space="preserve">νεργητική ακρόαση είναι μια </w:t>
      </w:r>
      <w:r>
        <w:rPr>
          <w:lang w:val="el-GR"/>
        </w:rPr>
        <w:t xml:space="preserve">σημαντική </w:t>
      </w:r>
      <w:r w:rsidRPr="0073012C">
        <w:rPr>
          <w:lang w:val="el-GR"/>
        </w:rPr>
        <w:t xml:space="preserve">ικανότητα επικοινωνίας και είναι </w:t>
      </w:r>
      <w:r>
        <w:rPr>
          <w:lang w:val="el-GR"/>
        </w:rPr>
        <w:t>βασικό να γνωρίζουμε πώς να την</w:t>
      </w:r>
      <w:r w:rsidRPr="0073012C">
        <w:rPr>
          <w:lang w:val="el-GR"/>
        </w:rPr>
        <w:t xml:space="preserve"> </w:t>
      </w:r>
      <w:r>
        <w:rPr>
          <w:lang w:val="el-GR"/>
        </w:rPr>
        <w:t>εφαρμόζουμε</w:t>
      </w:r>
      <w:r w:rsidRPr="0073012C">
        <w:rPr>
          <w:lang w:val="el-GR"/>
        </w:rPr>
        <w:t xml:space="preserve">. Αυτή η άσκηση ενθαρρύνει τους συμμετέχοντες να </w:t>
      </w:r>
      <w:r>
        <w:rPr>
          <w:lang w:val="el-GR"/>
        </w:rPr>
        <w:t>δίνουν</w:t>
      </w:r>
      <w:r w:rsidRPr="0073012C">
        <w:rPr>
          <w:lang w:val="el-GR"/>
        </w:rPr>
        <w:t xml:space="preserve"> </w:t>
      </w:r>
      <w:r>
        <w:rPr>
          <w:lang w:val="el-GR"/>
        </w:rPr>
        <w:t>απόλυτη</w:t>
      </w:r>
      <w:r w:rsidRPr="0073012C">
        <w:rPr>
          <w:lang w:val="el-GR"/>
        </w:rPr>
        <w:t xml:space="preserve"> προσοχή </w:t>
      </w:r>
      <w:r>
        <w:rPr>
          <w:lang w:val="el-GR"/>
        </w:rPr>
        <w:t>όταν</w:t>
      </w:r>
      <w:r w:rsidRPr="0073012C">
        <w:rPr>
          <w:lang w:val="el-GR"/>
        </w:rPr>
        <w:t xml:space="preserve"> </w:t>
      </w:r>
      <w:r>
        <w:rPr>
          <w:lang w:val="el-GR"/>
        </w:rPr>
        <w:t>βρίσκονται</w:t>
      </w:r>
      <w:r w:rsidRPr="0073012C">
        <w:rPr>
          <w:lang w:val="el-GR"/>
        </w:rPr>
        <w:t xml:space="preserve"> σε συνομιλία.</w:t>
      </w:r>
    </w:p>
    <w:p w:rsidR="00615923" w:rsidRPr="004D56BE" w:rsidRDefault="00615923" w:rsidP="00CB5669">
      <w:pPr>
        <w:pStyle w:val="1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Description</w:t>
      </w:r>
      <w:r w:rsidRPr="004D56BE">
        <w:rPr>
          <w:color w:val="17365D" w:themeColor="text2" w:themeShade="BF"/>
          <w:lang w:val="el-GR"/>
        </w:rPr>
        <w:t>:</w:t>
      </w:r>
    </w:p>
    <w:p w:rsidR="0073012C" w:rsidRDefault="0073012C" w:rsidP="0073012C">
      <w:pPr>
        <w:rPr>
          <w:lang w:val="el-GR"/>
        </w:rPr>
      </w:pPr>
      <w:r w:rsidRPr="0073012C">
        <w:rPr>
          <w:lang w:val="el-GR"/>
        </w:rPr>
        <w:t xml:space="preserve">Επιλέξτε ένα θέμα </w:t>
      </w:r>
      <w:r>
        <w:rPr>
          <w:lang w:val="el-GR"/>
        </w:rPr>
        <w:t>προς συζήτηση</w:t>
      </w:r>
      <w:r w:rsidRPr="0073012C">
        <w:rPr>
          <w:lang w:val="el-GR"/>
        </w:rPr>
        <w:t xml:space="preserve"> για τη δραστηριότητα. Για παράδειγμα, μπορείτε να </w:t>
      </w:r>
      <w:r>
        <w:rPr>
          <w:lang w:val="el-GR"/>
        </w:rPr>
        <w:t>ασχοληθείτε με την περιγραφή των οφελών</w:t>
      </w:r>
      <w:r w:rsidRPr="0073012C">
        <w:rPr>
          <w:lang w:val="el-GR"/>
        </w:rPr>
        <w:t xml:space="preserve"> ε</w:t>
      </w:r>
      <w:r>
        <w:rPr>
          <w:lang w:val="el-GR"/>
        </w:rPr>
        <w:t xml:space="preserve">νός προϊόντος ή μιας υπηρεσίας. </w:t>
      </w:r>
    </w:p>
    <w:p w:rsidR="0073012C" w:rsidRPr="0073012C" w:rsidRDefault="0073012C" w:rsidP="0073012C">
      <w:pPr>
        <w:rPr>
          <w:lang w:val="el-GR"/>
        </w:rPr>
      </w:pPr>
      <w:r>
        <w:rPr>
          <w:lang w:val="el-GR"/>
        </w:rPr>
        <w:t>Ζητήστε από τους συμμετέχοντες να σχηματίσ</w:t>
      </w:r>
      <w:r w:rsidRPr="0073012C">
        <w:rPr>
          <w:lang w:val="el-GR"/>
        </w:rPr>
        <w:t>ουν έναν κύκλο, ώστε να μπορούν εύκολα να ακούσ</w:t>
      </w:r>
      <w:r>
        <w:rPr>
          <w:lang w:val="el-GR"/>
        </w:rPr>
        <w:t>ουν</w:t>
      </w:r>
      <w:r w:rsidRPr="0073012C">
        <w:rPr>
          <w:lang w:val="el-GR"/>
        </w:rPr>
        <w:t xml:space="preserve"> όλους τους </w:t>
      </w:r>
      <w:r w:rsidR="00E769D3">
        <w:rPr>
          <w:lang w:val="el-GR"/>
        </w:rPr>
        <w:t>υπόλοιπους</w:t>
      </w:r>
      <w:r w:rsidRPr="0073012C">
        <w:rPr>
          <w:lang w:val="el-GR"/>
        </w:rPr>
        <w:t xml:space="preserve"> </w:t>
      </w:r>
      <w:r>
        <w:rPr>
          <w:lang w:val="el-GR"/>
        </w:rPr>
        <w:t>καθώς εξελίσσεται η άσκηση</w:t>
      </w:r>
      <w:r w:rsidRPr="0073012C">
        <w:rPr>
          <w:lang w:val="el-GR"/>
        </w:rPr>
        <w:t>.</w:t>
      </w:r>
    </w:p>
    <w:p w:rsidR="0073012C" w:rsidRPr="0073012C" w:rsidRDefault="0073012C" w:rsidP="0073012C">
      <w:pPr>
        <w:rPr>
          <w:lang w:val="el-GR"/>
        </w:rPr>
      </w:pPr>
      <w:r w:rsidRPr="0073012C">
        <w:rPr>
          <w:lang w:val="el-GR"/>
        </w:rPr>
        <w:t xml:space="preserve">Εξηγήστε </w:t>
      </w:r>
      <w:r w:rsidR="00E769D3">
        <w:rPr>
          <w:lang w:val="el-GR"/>
        </w:rPr>
        <w:t xml:space="preserve">τους </w:t>
      </w:r>
      <w:r w:rsidRPr="0073012C">
        <w:rPr>
          <w:lang w:val="el-GR"/>
        </w:rPr>
        <w:t xml:space="preserve">ότι θα επιλέξετε ένα </w:t>
      </w:r>
      <w:r w:rsidR="00E769D3">
        <w:rPr>
          <w:lang w:val="el-GR"/>
        </w:rPr>
        <w:t xml:space="preserve">άτομο για να ξεκινήσει την άσκηση. Αυτό το άτομο θα αρχίσει </w:t>
      </w:r>
      <w:r w:rsidRPr="0073012C">
        <w:rPr>
          <w:lang w:val="el-GR"/>
        </w:rPr>
        <w:t xml:space="preserve">να </w:t>
      </w:r>
      <w:r w:rsidR="00E769D3">
        <w:rPr>
          <w:lang w:val="el-GR"/>
        </w:rPr>
        <w:t>μιλά</w:t>
      </w:r>
      <w:r w:rsidRPr="0073012C">
        <w:rPr>
          <w:lang w:val="el-GR"/>
        </w:rPr>
        <w:t xml:space="preserve"> για το θέμα.</w:t>
      </w:r>
    </w:p>
    <w:p w:rsidR="0073012C" w:rsidRPr="0073012C" w:rsidRDefault="0073012C" w:rsidP="0073012C">
      <w:pPr>
        <w:rPr>
          <w:lang w:val="el-GR"/>
        </w:rPr>
      </w:pPr>
      <w:r w:rsidRPr="0073012C">
        <w:rPr>
          <w:lang w:val="el-GR"/>
        </w:rPr>
        <w:t xml:space="preserve">Ενώ το πρώτο άτομο </w:t>
      </w:r>
      <w:r w:rsidR="00E769D3">
        <w:rPr>
          <w:lang w:val="el-GR"/>
        </w:rPr>
        <w:t>μιλά</w:t>
      </w:r>
      <w:r w:rsidRPr="0073012C">
        <w:rPr>
          <w:lang w:val="el-GR"/>
        </w:rPr>
        <w:t xml:space="preserve">, ξαφνικά </w:t>
      </w:r>
      <w:r w:rsidR="00E769D3">
        <w:rPr>
          <w:lang w:val="el-GR"/>
        </w:rPr>
        <w:t>μπορείτε να πείτε «αλλαγή»</w:t>
      </w:r>
      <w:r w:rsidRPr="0073012C">
        <w:rPr>
          <w:lang w:val="el-GR"/>
        </w:rPr>
        <w:t xml:space="preserve">. Σε αυτό το σημείο το άτομο που μιλούσε θα πρέπει να σταματήσει. </w:t>
      </w:r>
      <w:r w:rsidR="00E769D3">
        <w:rPr>
          <w:lang w:val="el-GR"/>
        </w:rPr>
        <w:t>Δείχνετε</w:t>
      </w:r>
      <w:r w:rsidRPr="0073012C">
        <w:rPr>
          <w:lang w:val="el-GR"/>
        </w:rPr>
        <w:t xml:space="preserve"> ένα άλλο </w:t>
      </w:r>
      <w:r w:rsidR="00E769D3">
        <w:rPr>
          <w:lang w:val="el-GR"/>
        </w:rPr>
        <w:t>άτομο</w:t>
      </w:r>
      <w:r w:rsidRPr="0073012C">
        <w:rPr>
          <w:lang w:val="el-GR"/>
        </w:rPr>
        <w:t xml:space="preserve"> </w:t>
      </w:r>
      <w:r w:rsidR="00E769D3">
        <w:rPr>
          <w:lang w:val="el-GR"/>
        </w:rPr>
        <w:t>το οποίο</w:t>
      </w:r>
      <w:r w:rsidRPr="0073012C">
        <w:rPr>
          <w:lang w:val="el-GR"/>
        </w:rPr>
        <w:t xml:space="preserve"> θα πρέπει τώρα να συνεχίσε</w:t>
      </w:r>
      <w:r w:rsidR="00E769D3">
        <w:rPr>
          <w:lang w:val="el-GR"/>
        </w:rPr>
        <w:t>ι</w:t>
      </w:r>
      <w:r w:rsidRPr="0073012C">
        <w:rPr>
          <w:lang w:val="el-GR"/>
        </w:rPr>
        <w:t xml:space="preserve"> ακριβώς από εκεί που το αρχικό πρόσωπο σταμάτησε. Για παράδειγμα, αν η </w:t>
      </w:r>
      <w:r w:rsidR="00E769D3">
        <w:rPr>
          <w:lang w:val="el-GR"/>
        </w:rPr>
        <w:t>πρόταση</w:t>
      </w:r>
      <w:r w:rsidRPr="0073012C">
        <w:rPr>
          <w:lang w:val="el-GR"/>
        </w:rPr>
        <w:t xml:space="preserve"> δεν ήταν πλήρης, το επόμενο </w:t>
      </w:r>
      <w:r w:rsidR="00E769D3">
        <w:rPr>
          <w:lang w:val="el-GR"/>
        </w:rPr>
        <w:t>άτομο οφείλει να την</w:t>
      </w:r>
      <w:r w:rsidRPr="0073012C">
        <w:rPr>
          <w:lang w:val="el-GR"/>
        </w:rPr>
        <w:t xml:space="preserve"> συμπληρώσει και </w:t>
      </w:r>
      <w:r w:rsidR="00E769D3">
        <w:rPr>
          <w:lang w:val="el-GR"/>
        </w:rPr>
        <w:t>μετά</w:t>
      </w:r>
      <w:r w:rsidRPr="0073012C">
        <w:rPr>
          <w:lang w:val="el-GR"/>
        </w:rPr>
        <w:t xml:space="preserve"> να συνεχίσ</w:t>
      </w:r>
      <w:r w:rsidR="00E769D3">
        <w:rPr>
          <w:lang w:val="el-GR"/>
        </w:rPr>
        <w:t>ει</w:t>
      </w:r>
      <w:r w:rsidRPr="0073012C">
        <w:rPr>
          <w:lang w:val="el-GR"/>
        </w:rPr>
        <w:t xml:space="preserve"> να μιλά για το θέμα.</w:t>
      </w:r>
    </w:p>
    <w:p w:rsidR="0073012C" w:rsidRPr="0073012C" w:rsidRDefault="00E769D3" w:rsidP="0073012C">
      <w:pPr>
        <w:rPr>
          <w:lang w:val="el-GR"/>
        </w:rPr>
      </w:pPr>
      <w:r>
        <w:rPr>
          <w:lang w:val="el-GR"/>
        </w:rPr>
        <w:t xml:space="preserve">Συνεχίστε λέγοντας </w:t>
      </w:r>
      <w:r w:rsidRPr="0073012C">
        <w:rPr>
          <w:lang w:val="el-GR"/>
        </w:rPr>
        <w:t xml:space="preserve">κατά τυχαία διαστήματα </w:t>
      </w:r>
      <w:r>
        <w:rPr>
          <w:lang w:val="el-GR"/>
        </w:rPr>
        <w:t>«αλλαγή»</w:t>
      </w:r>
      <w:r w:rsidR="0073012C" w:rsidRPr="0073012C">
        <w:rPr>
          <w:lang w:val="el-GR"/>
        </w:rPr>
        <w:t xml:space="preserve"> και σε κάθε περίπτωση το επόμενο πρόσωπο</w:t>
      </w:r>
      <w:r>
        <w:rPr>
          <w:lang w:val="el-GR"/>
        </w:rPr>
        <w:t xml:space="preserve"> που δείχνετε πρέπει να</w:t>
      </w:r>
      <w:r w:rsidR="0073012C" w:rsidRPr="0073012C">
        <w:rPr>
          <w:lang w:val="el-GR"/>
        </w:rPr>
        <w:t xml:space="preserve"> </w:t>
      </w:r>
      <w:r>
        <w:rPr>
          <w:lang w:val="el-GR"/>
        </w:rPr>
        <w:t>συνεχίζει να</w:t>
      </w:r>
      <w:r w:rsidR="0073012C" w:rsidRPr="0073012C">
        <w:rPr>
          <w:lang w:val="el-GR"/>
        </w:rPr>
        <w:t xml:space="preserve"> </w:t>
      </w:r>
      <w:r>
        <w:rPr>
          <w:lang w:val="el-GR"/>
        </w:rPr>
        <w:t>μιλά</w:t>
      </w:r>
      <w:r w:rsidR="0073012C" w:rsidRPr="0073012C">
        <w:rPr>
          <w:lang w:val="el-GR"/>
        </w:rPr>
        <w:t xml:space="preserve"> για το θέμα. Αυτό </w:t>
      </w:r>
      <w:r>
        <w:rPr>
          <w:lang w:val="el-GR"/>
        </w:rPr>
        <w:t>υποχρεώνει όλους τους συμμετέχοντες</w:t>
      </w:r>
      <w:r w:rsidR="0073012C" w:rsidRPr="0073012C">
        <w:rPr>
          <w:lang w:val="el-GR"/>
        </w:rPr>
        <w:t xml:space="preserve"> να μείνου</w:t>
      </w:r>
      <w:r>
        <w:rPr>
          <w:lang w:val="el-GR"/>
        </w:rPr>
        <w:t xml:space="preserve">ν </w:t>
      </w:r>
      <w:r w:rsidR="0073012C" w:rsidRPr="0073012C">
        <w:rPr>
          <w:lang w:val="el-GR"/>
        </w:rPr>
        <w:t xml:space="preserve">συγκεντρωμένοι και να είναι προετοιμασμένοι για τη σειρά τους. Μόλις </w:t>
      </w:r>
      <w:r>
        <w:rPr>
          <w:lang w:val="el-GR"/>
        </w:rPr>
        <w:t>ολοκληρώσετε έναν</w:t>
      </w:r>
      <w:r w:rsidR="0073012C" w:rsidRPr="0073012C">
        <w:rPr>
          <w:lang w:val="el-GR"/>
        </w:rPr>
        <w:t xml:space="preserve"> γύρο, σταματήστε την άσκηση και </w:t>
      </w:r>
      <w:r>
        <w:rPr>
          <w:lang w:val="el-GR"/>
        </w:rPr>
        <w:t>ζητήστε</w:t>
      </w:r>
      <w:r w:rsidR="0073012C" w:rsidRPr="0073012C">
        <w:rPr>
          <w:lang w:val="el-GR"/>
        </w:rPr>
        <w:t xml:space="preserve"> από τους συμμετέχοντες</w:t>
      </w:r>
      <w:r>
        <w:rPr>
          <w:lang w:val="el-GR"/>
        </w:rPr>
        <w:t xml:space="preserve"> να σας πουν πώς τους φάνηκε.</w:t>
      </w:r>
    </w:p>
    <w:p w:rsidR="0073012C" w:rsidRPr="0073012C" w:rsidRDefault="0073012C" w:rsidP="0073012C">
      <w:pPr>
        <w:rPr>
          <w:lang w:val="el-GR"/>
        </w:rPr>
      </w:pPr>
      <w:r w:rsidRPr="0073012C">
        <w:rPr>
          <w:lang w:val="el-GR"/>
        </w:rPr>
        <w:t xml:space="preserve">Βεβαιωθείτε ότι γνωρίζετε </w:t>
      </w:r>
      <w:r w:rsidR="00E769D3">
        <w:rPr>
          <w:lang w:val="el-GR"/>
        </w:rPr>
        <w:t>κάθε φορά σε ποιον έχετε ζητήσει να μιλήσει και σε ποιον όχι</w:t>
      </w:r>
      <w:r w:rsidRPr="0073012C">
        <w:rPr>
          <w:lang w:val="el-GR"/>
        </w:rPr>
        <w:t xml:space="preserve"> έτσι ώστε </w:t>
      </w:r>
      <w:r w:rsidR="00E769D3">
        <w:rPr>
          <w:lang w:val="el-GR"/>
        </w:rPr>
        <w:t>όλοι</w:t>
      </w:r>
      <w:r w:rsidRPr="0073012C">
        <w:rPr>
          <w:lang w:val="el-GR"/>
        </w:rPr>
        <w:t xml:space="preserve"> </w:t>
      </w:r>
      <w:r w:rsidR="00E769D3">
        <w:rPr>
          <w:lang w:val="el-GR"/>
        </w:rPr>
        <w:t xml:space="preserve">να </w:t>
      </w:r>
      <w:r w:rsidRPr="0073012C">
        <w:rPr>
          <w:lang w:val="el-GR"/>
        </w:rPr>
        <w:t>έχ</w:t>
      </w:r>
      <w:r w:rsidR="00E769D3">
        <w:rPr>
          <w:lang w:val="el-GR"/>
        </w:rPr>
        <w:t xml:space="preserve">ουν </w:t>
      </w:r>
      <w:r w:rsidRPr="0073012C">
        <w:rPr>
          <w:lang w:val="el-GR"/>
        </w:rPr>
        <w:t>την ευκαιρία να συμμετάσχουν.</w:t>
      </w:r>
    </w:p>
    <w:p w:rsidR="00B91FAB" w:rsidRDefault="0064630B" w:rsidP="00CB5669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lastRenderedPageBreak/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4D56BE" w:rsidRDefault="005110E7" w:rsidP="000115B0">
      <w:pPr>
        <w:rPr>
          <w:lang w:val="en-US"/>
        </w:rPr>
      </w:pPr>
      <w:r>
        <w:rPr>
          <w:lang w:val="el-GR"/>
        </w:rPr>
        <w:t>Εμπειρική</w:t>
      </w:r>
      <w:r w:rsidRPr="004D56BE">
        <w:rPr>
          <w:lang w:val="en-US"/>
        </w:rPr>
        <w:t xml:space="preserve"> </w:t>
      </w:r>
      <w:r>
        <w:rPr>
          <w:lang w:val="el-GR"/>
        </w:rPr>
        <w:t>μάθηση</w:t>
      </w:r>
      <w:r w:rsidRPr="004D56BE">
        <w:rPr>
          <w:lang w:val="en-US"/>
        </w:rPr>
        <w:t xml:space="preserve">, </w:t>
      </w:r>
      <w:r>
        <w:rPr>
          <w:lang w:val="el-GR"/>
        </w:rPr>
        <w:t>Προθέρμανση</w:t>
      </w:r>
    </w:p>
    <w:p w:rsidR="00615923" w:rsidRDefault="0064630B" w:rsidP="00CB5669">
      <w:pPr>
        <w:pStyle w:val="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1A1420" w:rsidRDefault="00E769D3" w:rsidP="001A1420">
      <w:pPr>
        <w:rPr>
          <w:lang w:val="el-GR"/>
        </w:rPr>
      </w:pPr>
      <w:r>
        <w:rPr>
          <w:lang w:val="el-GR"/>
        </w:rPr>
        <w:t>Συζήτηση</w:t>
      </w:r>
    </w:p>
    <w:p w:rsidR="00E769D3" w:rsidRPr="00E769D3" w:rsidRDefault="00E769D3" w:rsidP="001A1420">
      <w:pPr>
        <w:rPr>
          <w:lang w:val="el-GR"/>
        </w:rPr>
      </w:pPr>
      <w:r>
        <w:rPr>
          <w:lang w:val="el-GR"/>
        </w:rPr>
        <w:t>Πόσο δύσκολη</w:t>
      </w:r>
      <w:r w:rsidRPr="00E769D3">
        <w:rPr>
          <w:lang w:val="el-GR"/>
        </w:rPr>
        <w:t xml:space="preserve"> ήταν </w:t>
      </w:r>
      <w:r>
        <w:rPr>
          <w:lang w:val="el-GR"/>
        </w:rPr>
        <w:t>αυτή η άσκηση</w:t>
      </w:r>
      <w:r w:rsidR="005D31F6">
        <w:rPr>
          <w:lang w:val="el-GR"/>
        </w:rPr>
        <w:t>; Άραγε η ανάγκη προσεκτικής ακρόασης κατέστησε</w:t>
      </w:r>
      <w:r w:rsidRPr="00E769D3">
        <w:rPr>
          <w:lang w:val="el-GR"/>
        </w:rPr>
        <w:t xml:space="preserve"> </w:t>
      </w:r>
      <w:r w:rsidR="005D31F6">
        <w:rPr>
          <w:lang w:val="el-GR"/>
        </w:rPr>
        <w:t>τη</w:t>
      </w:r>
      <w:r w:rsidRPr="00E769D3">
        <w:rPr>
          <w:lang w:val="el-GR"/>
        </w:rPr>
        <w:t xml:space="preserve"> συνο</w:t>
      </w:r>
      <w:r w:rsidR="005D31F6">
        <w:rPr>
          <w:lang w:val="el-GR"/>
        </w:rPr>
        <w:t>μιλία πιο εστιασμένη και χρήσιμη</w:t>
      </w:r>
      <w:r w:rsidRPr="00E769D3">
        <w:rPr>
          <w:lang w:val="el-GR"/>
        </w:rPr>
        <w:t xml:space="preserve">; Μήπως αυτό </w:t>
      </w:r>
      <w:r w:rsidR="005D31F6">
        <w:rPr>
          <w:lang w:val="el-GR"/>
        </w:rPr>
        <w:t>βοήθησε τα άτομα να συνεισφέρουν περισσότερο,</w:t>
      </w:r>
      <w:r w:rsidRPr="00E769D3">
        <w:rPr>
          <w:lang w:val="el-GR"/>
        </w:rPr>
        <w:t xml:space="preserve"> </w:t>
      </w:r>
      <w:r w:rsidR="005D31F6">
        <w:rPr>
          <w:lang w:val="el-GR"/>
        </w:rPr>
        <w:t>καθώς όλοι αναγκάστηκαν να παραμείνουν συγκεντρωμένοι;</w:t>
      </w:r>
      <w:r w:rsidRPr="00E769D3">
        <w:rPr>
          <w:lang w:val="el-GR"/>
        </w:rPr>
        <w:t xml:space="preserve"> Πώς μ</w:t>
      </w:r>
      <w:r w:rsidR="005D31F6">
        <w:rPr>
          <w:lang w:val="el-GR"/>
        </w:rPr>
        <w:t>πορείτε να χρησιμοποιήσετε αυτή</w:t>
      </w:r>
      <w:r w:rsidRPr="00E769D3">
        <w:rPr>
          <w:lang w:val="el-GR"/>
        </w:rPr>
        <w:t xml:space="preserve"> την τεχνική στο</w:t>
      </w:r>
      <w:r w:rsidR="005D31F6">
        <w:rPr>
          <w:lang w:val="el-GR"/>
        </w:rPr>
        <w:t>ν</w:t>
      </w:r>
      <w:r w:rsidRPr="00E769D3">
        <w:rPr>
          <w:lang w:val="el-GR"/>
        </w:rPr>
        <w:t xml:space="preserve"> χώρο εργασίας </w:t>
      </w:r>
      <w:r w:rsidR="005D31F6">
        <w:rPr>
          <w:lang w:val="el-GR"/>
        </w:rPr>
        <w:t xml:space="preserve">σας </w:t>
      </w:r>
      <w:r w:rsidRPr="00E769D3">
        <w:rPr>
          <w:lang w:val="el-GR"/>
        </w:rPr>
        <w:t xml:space="preserve">για την αύξηση της παραγωγικότητας των </w:t>
      </w:r>
      <w:r w:rsidR="00E24BF7">
        <w:rPr>
          <w:lang w:val="el-GR"/>
        </w:rPr>
        <w:t xml:space="preserve">συναντήσεων και </w:t>
      </w:r>
      <w:r w:rsidR="005D31F6">
        <w:rPr>
          <w:lang w:val="el-GR"/>
        </w:rPr>
        <w:t>συνεδριάσεών σας</w:t>
      </w:r>
      <w:r w:rsidRPr="00E769D3">
        <w:rPr>
          <w:lang w:val="el-GR"/>
        </w:rPr>
        <w:t>;</w:t>
      </w:r>
    </w:p>
    <w:p w:rsidR="00615923" w:rsidRPr="004D56BE" w:rsidRDefault="00615923" w:rsidP="00615923">
      <w:pPr>
        <w:pStyle w:val="1"/>
        <w:rPr>
          <w:color w:val="17365D" w:themeColor="text2" w:themeShade="BF"/>
          <w:lang w:val="en-US"/>
        </w:rPr>
      </w:pPr>
      <w:r w:rsidRPr="00C30713">
        <w:rPr>
          <w:color w:val="17365D" w:themeColor="text2" w:themeShade="BF"/>
        </w:rPr>
        <w:t>Source</w:t>
      </w:r>
      <w:r w:rsidR="0064630B" w:rsidRPr="004D56BE">
        <w:rPr>
          <w:color w:val="17365D" w:themeColor="text2" w:themeShade="BF"/>
          <w:lang w:val="en-US"/>
        </w:rPr>
        <w:t>/</w:t>
      </w:r>
      <w:r w:rsidR="0064630B">
        <w:rPr>
          <w:color w:val="17365D" w:themeColor="text2" w:themeShade="BF"/>
        </w:rPr>
        <w:t>Literature</w:t>
      </w:r>
      <w:r w:rsidRPr="004D56BE">
        <w:rPr>
          <w:color w:val="17365D" w:themeColor="text2" w:themeShade="BF"/>
          <w:lang w:val="en-US"/>
        </w:rPr>
        <w:t>:</w:t>
      </w:r>
    </w:p>
    <w:p w:rsidR="00BE165F" w:rsidRDefault="005D31F6" w:rsidP="00BE165F">
      <w:r>
        <w:rPr>
          <w:lang w:val="el-GR"/>
        </w:rPr>
        <w:t>Προσαρμογή</w:t>
      </w:r>
      <w:r w:rsidRPr="004D56BE">
        <w:rPr>
          <w:lang w:val="en-US"/>
        </w:rPr>
        <w:t xml:space="preserve"> </w:t>
      </w:r>
      <w:r>
        <w:rPr>
          <w:lang w:val="el-GR"/>
        </w:rPr>
        <w:t>από</w:t>
      </w:r>
      <w:r w:rsidRPr="004D56BE">
        <w:rPr>
          <w:lang w:val="en-US"/>
        </w:rPr>
        <w:t>:</w:t>
      </w:r>
      <w:r w:rsidR="00BE165F">
        <w:t xml:space="preserve"> Skillsconverged</w:t>
      </w:r>
    </w:p>
    <w:p w:rsidR="00BE165F" w:rsidRPr="00BE165F" w:rsidRDefault="006D09F5" w:rsidP="00BE165F">
      <w:hyperlink r:id="rId8" w:history="1">
        <w:r w:rsidR="00BE165F" w:rsidRPr="00503C71">
          <w:rPr>
            <w:rStyle w:val="-"/>
          </w:rPr>
          <w:t>http://www.skillsconverged.com/FreeTrainingMaterials/FreeDownloads.aspx</w:t>
        </w:r>
      </w:hyperlink>
    </w:p>
    <w:p w:rsidR="009C113C" w:rsidRPr="00C30713" w:rsidRDefault="009C113C" w:rsidP="000115B0"/>
    <w:sectPr w:rsidR="009C113C" w:rsidRPr="00C30713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9F5" w:rsidRDefault="006D09F5" w:rsidP="000D1CD3">
      <w:pPr>
        <w:spacing w:after="0" w:line="240" w:lineRule="auto"/>
      </w:pPr>
      <w:r>
        <w:separator/>
      </w:r>
    </w:p>
  </w:endnote>
  <w:endnote w:type="continuationSeparator" w:id="0">
    <w:p w:rsidR="006D09F5" w:rsidRDefault="006D09F5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9F5" w:rsidRDefault="006D09F5" w:rsidP="000D1CD3">
      <w:pPr>
        <w:spacing w:after="0" w:line="240" w:lineRule="auto"/>
      </w:pPr>
      <w:r>
        <w:separator/>
      </w:r>
    </w:p>
  </w:footnote>
  <w:footnote w:type="continuationSeparator" w:id="0">
    <w:p w:rsidR="006D09F5" w:rsidRDefault="006D09F5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5923"/>
    <w:rsid w:val="000003BD"/>
    <w:rsid w:val="0000279A"/>
    <w:rsid w:val="000115B0"/>
    <w:rsid w:val="000149C3"/>
    <w:rsid w:val="000426D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1420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B0BF5"/>
    <w:rsid w:val="002F1653"/>
    <w:rsid w:val="0030616A"/>
    <w:rsid w:val="00310452"/>
    <w:rsid w:val="00320376"/>
    <w:rsid w:val="0032059E"/>
    <w:rsid w:val="00332D28"/>
    <w:rsid w:val="00350EBF"/>
    <w:rsid w:val="00365016"/>
    <w:rsid w:val="00375B06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4D56BE"/>
    <w:rsid w:val="005015ED"/>
    <w:rsid w:val="005110E7"/>
    <w:rsid w:val="00527449"/>
    <w:rsid w:val="00552140"/>
    <w:rsid w:val="00553EC2"/>
    <w:rsid w:val="005860DE"/>
    <w:rsid w:val="00587A1A"/>
    <w:rsid w:val="005A3874"/>
    <w:rsid w:val="005D0E86"/>
    <w:rsid w:val="005D31F6"/>
    <w:rsid w:val="00605A2B"/>
    <w:rsid w:val="00615923"/>
    <w:rsid w:val="00636C08"/>
    <w:rsid w:val="00643766"/>
    <w:rsid w:val="0064630B"/>
    <w:rsid w:val="00651896"/>
    <w:rsid w:val="00663042"/>
    <w:rsid w:val="006727D4"/>
    <w:rsid w:val="0068586C"/>
    <w:rsid w:val="00685D10"/>
    <w:rsid w:val="006D09F5"/>
    <w:rsid w:val="007115CD"/>
    <w:rsid w:val="007130BB"/>
    <w:rsid w:val="007175E0"/>
    <w:rsid w:val="0073012C"/>
    <w:rsid w:val="00734AEC"/>
    <w:rsid w:val="00743F8F"/>
    <w:rsid w:val="00746454"/>
    <w:rsid w:val="00746FFD"/>
    <w:rsid w:val="00753A50"/>
    <w:rsid w:val="00770B7E"/>
    <w:rsid w:val="00776F7C"/>
    <w:rsid w:val="00780DA9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C113C"/>
    <w:rsid w:val="009D786C"/>
    <w:rsid w:val="009E3274"/>
    <w:rsid w:val="009E4BF2"/>
    <w:rsid w:val="009F13D9"/>
    <w:rsid w:val="00A249AA"/>
    <w:rsid w:val="00A432CA"/>
    <w:rsid w:val="00A5228E"/>
    <w:rsid w:val="00A73A43"/>
    <w:rsid w:val="00AB1154"/>
    <w:rsid w:val="00AB74AB"/>
    <w:rsid w:val="00AC344D"/>
    <w:rsid w:val="00AF4D6B"/>
    <w:rsid w:val="00B063CA"/>
    <w:rsid w:val="00B10397"/>
    <w:rsid w:val="00B16F0F"/>
    <w:rsid w:val="00B21066"/>
    <w:rsid w:val="00B56F34"/>
    <w:rsid w:val="00B81977"/>
    <w:rsid w:val="00B83669"/>
    <w:rsid w:val="00B91FAB"/>
    <w:rsid w:val="00BB1470"/>
    <w:rsid w:val="00BC1CFE"/>
    <w:rsid w:val="00BE165F"/>
    <w:rsid w:val="00BF1281"/>
    <w:rsid w:val="00C23C0F"/>
    <w:rsid w:val="00C30713"/>
    <w:rsid w:val="00C560E6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D23E6"/>
    <w:rsid w:val="00DE2C04"/>
    <w:rsid w:val="00DE3606"/>
    <w:rsid w:val="00E06AB5"/>
    <w:rsid w:val="00E207CA"/>
    <w:rsid w:val="00E24BF7"/>
    <w:rsid w:val="00E26652"/>
    <w:rsid w:val="00E315AC"/>
    <w:rsid w:val="00E32979"/>
    <w:rsid w:val="00E34E16"/>
    <w:rsid w:val="00E42B47"/>
    <w:rsid w:val="00E44160"/>
    <w:rsid w:val="00E45FF7"/>
    <w:rsid w:val="00E5515F"/>
    <w:rsid w:val="00E62415"/>
    <w:rsid w:val="00E71BD4"/>
    <w:rsid w:val="00E73F03"/>
    <w:rsid w:val="00E769D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853A175-A77B-4EF5-95A9-BCFFC34EA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killsconverged.com/FreeTrainingMaterials/FreeDownloads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F14C7-FAED-46B9-AABB-E0E89A7C5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384</Words>
  <Characters>2074</Characters>
  <Application>Microsoft Office Word</Application>
  <DocSecurity>0</DocSecurity>
  <Lines>17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2454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Smaragda Papadopoulou</cp:lastModifiedBy>
  <cp:revision>8</cp:revision>
  <dcterms:created xsi:type="dcterms:W3CDTF">2015-01-18T11:22:00Z</dcterms:created>
  <dcterms:modified xsi:type="dcterms:W3CDTF">2015-01-18T13:20:00Z</dcterms:modified>
</cp:coreProperties>
</file>