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0A1CEF">
        <w:rPr>
          <w:sz w:val="44"/>
        </w:rPr>
        <w:t xml:space="preserve"> </w:t>
      </w:r>
      <w:r w:rsidR="00EF2477">
        <w:rPr>
          <w:sz w:val="44"/>
          <w:lang w:val="el-GR"/>
        </w:rPr>
        <w:t>Δεύτερη ευκαιρία</w:t>
      </w:r>
      <w:r w:rsidR="000A1CEF">
        <w:rPr>
          <w:sz w:val="44"/>
        </w:rPr>
        <w:t xml:space="preserve"> 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6C5253">
        <w:rPr>
          <w:sz w:val="24"/>
        </w:rPr>
        <w:t>SLINTEGRA020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0A1CEF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30-60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EF2477" w:rsidRPr="00EF2477" w:rsidRDefault="00EF2477" w:rsidP="00EF247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Οι εκπαιδευόμενοι ξεπερνούν</w:t>
      </w:r>
      <w:r w:rsidRPr="00EF2477">
        <w:rPr>
          <w:lang w:val="el-GR"/>
        </w:rPr>
        <w:t xml:space="preserve"> την εμπειρία του παρελθόντος και </w:t>
      </w:r>
      <w:r>
        <w:rPr>
          <w:lang w:val="el-GR"/>
        </w:rPr>
        <w:t>αισθάνονται</w:t>
      </w:r>
      <w:r w:rsidRPr="00EF2477">
        <w:rPr>
          <w:lang w:val="el-GR"/>
        </w:rPr>
        <w:t xml:space="preserve"> </w:t>
      </w:r>
      <w:r>
        <w:rPr>
          <w:lang w:val="el-GR"/>
        </w:rPr>
        <w:t>μια</w:t>
      </w:r>
      <w:r w:rsidRPr="00EF2477">
        <w:rPr>
          <w:lang w:val="el-GR"/>
        </w:rPr>
        <w:t xml:space="preserve"> «συναισθηματική» </w:t>
      </w:r>
      <w:r>
        <w:rPr>
          <w:lang w:val="el-GR"/>
        </w:rPr>
        <w:t>επίλυση</w:t>
      </w:r>
    </w:p>
    <w:p w:rsidR="00EF2477" w:rsidRPr="00EF2477" w:rsidRDefault="00EF2477" w:rsidP="00EF247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 w:rsidRPr="00EF2477">
        <w:rPr>
          <w:lang w:val="el-GR"/>
        </w:rPr>
        <w:t xml:space="preserve">Οι </w:t>
      </w:r>
      <w:r>
        <w:rPr>
          <w:lang w:val="el-GR"/>
        </w:rPr>
        <w:t>εκπαιδευόμενοι</w:t>
      </w:r>
      <w:r w:rsidRPr="00EF2477">
        <w:rPr>
          <w:lang w:val="el-GR"/>
        </w:rPr>
        <w:t xml:space="preserve"> συνειδητοποιούν </w:t>
      </w:r>
      <w:r>
        <w:rPr>
          <w:lang w:val="el-GR"/>
        </w:rPr>
        <w:t xml:space="preserve">πώς η </w:t>
      </w:r>
      <w:proofErr w:type="spellStart"/>
      <w:r>
        <w:rPr>
          <w:lang w:val="el-GR"/>
        </w:rPr>
        <w:t>αναπλαισίωση</w:t>
      </w:r>
      <w:proofErr w:type="spellEnd"/>
      <w:r>
        <w:rPr>
          <w:lang w:val="el-GR"/>
        </w:rPr>
        <w:t xml:space="preserve"> μιας</w:t>
      </w:r>
      <w:r w:rsidRPr="00EF2477">
        <w:rPr>
          <w:lang w:val="el-GR"/>
        </w:rPr>
        <w:t xml:space="preserve"> ιστορία</w:t>
      </w:r>
      <w:r>
        <w:rPr>
          <w:lang w:val="el-GR"/>
        </w:rPr>
        <w:t>ς</w:t>
      </w:r>
      <w:r w:rsidRPr="00EF2477">
        <w:rPr>
          <w:lang w:val="el-GR"/>
        </w:rPr>
        <w:t xml:space="preserve"> επηρεάζει την εσωτερική εμπειρία το</w:t>
      </w:r>
      <w:r>
        <w:rPr>
          <w:lang w:val="el-GR"/>
        </w:rPr>
        <w:t>υς και μειώνει τις συνέπειες της παρελθούσας</w:t>
      </w:r>
      <w:r w:rsidRPr="00EF2477">
        <w:rPr>
          <w:lang w:val="el-GR"/>
        </w:rPr>
        <w:t>, οδυνηρή</w:t>
      </w:r>
      <w:r>
        <w:rPr>
          <w:lang w:val="el-GR"/>
        </w:rPr>
        <w:t>ς</w:t>
      </w:r>
      <w:r w:rsidRPr="00EF2477">
        <w:rPr>
          <w:lang w:val="el-GR"/>
        </w:rPr>
        <w:t xml:space="preserve"> και αρνητική</w:t>
      </w:r>
      <w:r>
        <w:rPr>
          <w:lang w:val="el-GR"/>
        </w:rPr>
        <w:t>ς</w:t>
      </w:r>
      <w:r w:rsidRPr="00EF2477">
        <w:rPr>
          <w:lang w:val="el-GR"/>
        </w:rPr>
        <w:t xml:space="preserve"> εμπειρία</w:t>
      </w:r>
      <w:r>
        <w:rPr>
          <w:lang w:val="el-GR"/>
        </w:rPr>
        <w:t>ς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3D0DCB" w:rsidRPr="003D0DCB" w:rsidRDefault="003D0DCB" w:rsidP="000A1CEF">
      <w:pPr>
        <w:jc w:val="both"/>
        <w:rPr>
          <w:lang w:val="el-GR"/>
        </w:rPr>
      </w:pPr>
      <w:r w:rsidRPr="003D0DCB">
        <w:rPr>
          <w:lang w:val="el-GR"/>
        </w:rPr>
        <w:t xml:space="preserve">Η άσκηση έχει σκοπό να αφήσει πίσω της ένα </w:t>
      </w:r>
      <w:r w:rsidRPr="003D0DCB">
        <w:rPr>
          <w:lang w:val="el-GR"/>
        </w:rPr>
        <w:t xml:space="preserve">οδυνηρό γεγονός </w:t>
      </w:r>
      <w:r>
        <w:rPr>
          <w:lang w:val="el-GR"/>
        </w:rPr>
        <w:t>του παρελθόντος</w:t>
      </w:r>
      <w:r w:rsidRPr="003D0DCB">
        <w:rPr>
          <w:lang w:val="el-GR"/>
        </w:rPr>
        <w:t xml:space="preserve"> που εξακολουθεί να επηρεάζει τη </w:t>
      </w:r>
      <w:r>
        <w:rPr>
          <w:lang w:val="el-GR"/>
        </w:rPr>
        <w:t>βίωση της</w:t>
      </w:r>
      <w:r w:rsidRPr="003D0DCB">
        <w:rPr>
          <w:lang w:val="el-GR"/>
        </w:rPr>
        <w:t xml:space="preserve"> ικανοποίηση</w:t>
      </w:r>
      <w:r>
        <w:rPr>
          <w:lang w:val="el-GR"/>
        </w:rPr>
        <w:t>ς</w:t>
      </w:r>
      <w:r w:rsidRPr="003D0DCB">
        <w:rPr>
          <w:lang w:val="el-GR"/>
        </w:rPr>
        <w:t xml:space="preserve"> του ατόμου στο παρόν. Με τη συμμετοχή τους στην άσκηση οι </w:t>
      </w:r>
      <w:r>
        <w:rPr>
          <w:lang w:val="el-GR"/>
        </w:rPr>
        <w:t>εκπαιδευόμενοι συνειδητοποιούν</w:t>
      </w:r>
      <w:r w:rsidRPr="003D0DCB">
        <w:rPr>
          <w:lang w:val="el-GR"/>
        </w:rPr>
        <w:t xml:space="preserve"> ότι σε καμία περίπτωση δεν </w:t>
      </w:r>
      <w:r>
        <w:rPr>
          <w:lang w:val="el-GR"/>
        </w:rPr>
        <w:t>μας σημαδεύει</w:t>
      </w:r>
      <w:r w:rsidRPr="003D0DCB">
        <w:rPr>
          <w:lang w:val="el-GR"/>
        </w:rPr>
        <w:t xml:space="preserve"> </w:t>
      </w:r>
      <w:r>
        <w:rPr>
          <w:lang w:val="el-GR"/>
        </w:rPr>
        <w:t>η</w:t>
      </w:r>
      <w:r w:rsidRPr="003D0DCB">
        <w:rPr>
          <w:lang w:val="el-GR"/>
        </w:rPr>
        <w:t xml:space="preserve"> αρνητική εμπειρία </w:t>
      </w:r>
      <w:r>
        <w:rPr>
          <w:lang w:val="el-GR"/>
        </w:rPr>
        <w:t>του</w:t>
      </w:r>
      <w:r w:rsidRPr="003D0DCB">
        <w:rPr>
          <w:lang w:val="el-GR"/>
        </w:rPr>
        <w:t xml:space="preserve"> παρελθόν</w:t>
      </w:r>
      <w:r>
        <w:rPr>
          <w:lang w:val="el-GR"/>
        </w:rPr>
        <w:t>τος</w:t>
      </w:r>
      <w:r w:rsidRPr="003D0DCB">
        <w:rPr>
          <w:lang w:val="el-GR"/>
        </w:rPr>
        <w:t xml:space="preserve">. </w:t>
      </w:r>
      <w:r>
        <w:rPr>
          <w:lang w:val="el-GR"/>
        </w:rPr>
        <w:t>Σ</w:t>
      </w:r>
      <w:r>
        <w:rPr>
          <w:lang w:val="el-GR"/>
        </w:rPr>
        <w:t>υνειδητοποιούν</w:t>
      </w:r>
      <w:r w:rsidRPr="003D0DCB">
        <w:rPr>
          <w:lang w:val="el-GR"/>
        </w:rPr>
        <w:t xml:space="preserve"> </w:t>
      </w:r>
      <w:r>
        <w:rPr>
          <w:lang w:val="el-GR"/>
        </w:rPr>
        <w:t xml:space="preserve">επίσης </w:t>
      </w:r>
      <w:r w:rsidRPr="003D0DCB">
        <w:rPr>
          <w:lang w:val="el-GR"/>
        </w:rPr>
        <w:t xml:space="preserve">ότι υπάρχει ακόμη μια εναλλακτική λύση, </w:t>
      </w:r>
      <w:r>
        <w:rPr>
          <w:lang w:val="el-GR"/>
        </w:rPr>
        <w:t>ότι</w:t>
      </w:r>
      <w:r w:rsidRPr="003D0DCB">
        <w:rPr>
          <w:lang w:val="el-GR"/>
        </w:rPr>
        <w:t xml:space="preserve"> </w:t>
      </w:r>
      <w:r>
        <w:rPr>
          <w:lang w:val="el-GR"/>
        </w:rPr>
        <w:t>τους</w:t>
      </w:r>
      <w:r w:rsidRPr="003D0DCB">
        <w:rPr>
          <w:lang w:val="el-GR"/>
        </w:rPr>
        <w:t xml:space="preserve"> δίνεται μια δεύτερη ευκαιρία.</w:t>
      </w:r>
    </w:p>
    <w:p w:rsidR="003D0DCB" w:rsidRPr="003D0DCB" w:rsidRDefault="003D0DCB" w:rsidP="003D0DCB">
      <w:pPr>
        <w:jc w:val="both"/>
        <w:rPr>
          <w:lang w:val="el-GR"/>
        </w:rPr>
      </w:pPr>
      <w:r w:rsidRPr="003D0DCB">
        <w:rPr>
          <w:b/>
          <w:lang w:val="el-GR"/>
        </w:rPr>
        <w:t>Βήμα 1:</w:t>
      </w:r>
      <w:r>
        <w:rPr>
          <w:lang w:val="el-GR"/>
        </w:rPr>
        <w:t xml:space="preserve"> Καταγ</w:t>
      </w:r>
      <w:r w:rsidRPr="003D0DCB">
        <w:rPr>
          <w:lang w:val="el-GR"/>
        </w:rPr>
        <w:t xml:space="preserve">ράψτε ένα οδυνηρό γεγονός από το παρελθόν σας, με τη μορφή μιας σύντομης ιστορίας. Γράψτε </w:t>
      </w:r>
      <w:r>
        <w:rPr>
          <w:lang w:val="el-GR"/>
        </w:rPr>
        <w:t xml:space="preserve">την </w:t>
      </w:r>
      <w:r w:rsidRPr="003D0DCB">
        <w:rPr>
          <w:lang w:val="el-GR"/>
        </w:rPr>
        <w:t>στον ενεστώτα. Περιγράψτε τα συναισθήματά σας και προσπαθήστε να θυμηθείτε ό</w:t>
      </w:r>
      <w:r>
        <w:rPr>
          <w:lang w:val="el-GR"/>
        </w:rPr>
        <w:t>σες</w:t>
      </w:r>
      <w:r w:rsidRPr="003D0DCB">
        <w:rPr>
          <w:lang w:val="el-GR"/>
        </w:rPr>
        <w:t xml:space="preserve"> περισσότερες πληροφορίες γίνεται.</w:t>
      </w:r>
    </w:p>
    <w:p w:rsidR="003D0DCB" w:rsidRPr="003D0DCB" w:rsidRDefault="003D0DCB" w:rsidP="003D0DCB">
      <w:pPr>
        <w:jc w:val="both"/>
        <w:rPr>
          <w:lang w:val="el-GR"/>
        </w:rPr>
      </w:pPr>
      <w:r w:rsidRPr="003D0DCB">
        <w:rPr>
          <w:b/>
          <w:lang w:val="el-GR"/>
        </w:rPr>
        <w:t>Βήμα 2</w:t>
      </w:r>
      <w:r w:rsidRPr="003D0DCB">
        <w:rPr>
          <w:lang w:val="el-GR"/>
        </w:rPr>
        <w:t xml:space="preserve">: Τώρα, πάρτε ένα άλλο κομμάτι </w:t>
      </w:r>
      <w:r>
        <w:rPr>
          <w:lang w:val="el-GR"/>
        </w:rPr>
        <w:t>χαρτιού</w:t>
      </w:r>
      <w:r w:rsidRPr="003D0DCB">
        <w:rPr>
          <w:lang w:val="el-GR"/>
        </w:rPr>
        <w:t xml:space="preserve"> και γράψτε μια ιστορία που τελειώνε</w:t>
      </w:r>
      <w:r>
        <w:rPr>
          <w:lang w:val="el-GR"/>
        </w:rPr>
        <w:t>ι όπως θα θέλατε να τελειώσει. Και α</w:t>
      </w:r>
      <w:r w:rsidRPr="003D0DCB">
        <w:rPr>
          <w:lang w:val="el-GR"/>
        </w:rPr>
        <w:t>υτή η ιστορία πρέπει να είναι γραμμένη σε ενεστώτα χρόνο. Μπορείτε να αντιμετωπίσε</w:t>
      </w:r>
      <w:r>
        <w:rPr>
          <w:lang w:val="el-GR"/>
        </w:rPr>
        <w:t>τε</w:t>
      </w:r>
      <w:r w:rsidRPr="003D0DCB">
        <w:rPr>
          <w:lang w:val="el-GR"/>
        </w:rPr>
        <w:t xml:space="preserve"> ένα άτομο ή μια κατάσταση όπως θα </w:t>
      </w:r>
      <w:r>
        <w:rPr>
          <w:lang w:val="el-GR"/>
        </w:rPr>
        <w:t>θέλατε</w:t>
      </w:r>
      <w:r w:rsidRPr="003D0DCB">
        <w:rPr>
          <w:lang w:val="el-GR"/>
        </w:rPr>
        <w:t xml:space="preserve">. Δημιουργήστε μια νέα συζήτηση και ένα νέο τέλος, </w:t>
      </w:r>
      <w:r>
        <w:rPr>
          <w:lang w:val="el-GR"/>
        </w:rPr>
        <w:t xml:space="preserve">δώστε </w:t>
      </w:r>
      <w:r w:rsidRPr="003D0DCB">
        <w:rPr>
          <w:lang w:val="el-GR"/>
        </w:rPr>
        <w:t>τη δική σας λύση. Γράψτε τα συναισθήματά σας και πάλι.</w:t>
      </w:r>
    </w:p>
    <w:p w:rsidR="003D0DCB" w:rsidRPr="003D0DCB" w:rsidRDefault="003D0DCB" w:rsidP="003D0DCB">
      <w:pPr>
        <w:jc w:val="both"/>
        <w:rPr>
          <w:lang w:val="el-GR"/>
        </w:rPr>
      </w:pPr>
      <w:r w:rsidRPr="003D0DCB">
        <w:rPr>
          <w:b/>
          <w:lang w:val="el-GR"/>
        </w:rPr>
        <w:t>Βήμα 3:</w:t>
      </w:r>
      <w:r w:rsidRPr="003D0DCB">
        <w:rPr>
          <w:lang w:val="el-GR"/>
        </w:rPr>
        <w:t xml:space="preserve"> Καθοδηγούμενη συζήτηση</w:t>
      </w:r>
    </w:p>
    <w:p w:rsidR="000A1CEF" w:rsidRDefault="003D0DCB" w:rsidP="000A1CEF">
      <w:pPr>
        <w:jc w:val="both"/>
      </w:pPr>
      <w:bookmarkStart w:id="0" w:name="_GoBack"/>
      <w:bookmarkEnd w:id="0"/>
      <w:r>
        <w:rPr>
          <w:lang w:val="el-GR"/>
        </w:rPr>
        <w:t>Θέτοντας</w:t>
      </w:r>
      <w:r w:rsidRPr="003D0DCB">
        <w:rPr>
          <w:lang w:val="el-GR"/>
        </w:rPr>
        <w:t xml:space="preserve"> τις παρακάτω ερωτήσεις, ο εκπαιδευτής καθοδηγεί τους συμμετέχοντες σε </w:t>
      </w:r>
      <w:r>
        <w:rPr>
          <w:lang w:val="el-GR"/>
        </w:rPr>
        <w:t>ανασκόπηση</w:t>
      </w:r>
      <w:r w:rsidRPr="003D0DCB">
        <w:rPr>
          <w:lang w:val="el-GR"/>
        </w:rPr>
        <w:t>: Έχω μάθει κάτι καινούργιο; Σε ποιο βαθμό είναι το οδυνηρό γεγονός ακόμα μέρος του εαυτού μου: είναι περισσότερο ή λιγότερο σήμερα; Τι σημαίνει να έχ</w:t>
      </w:r>
      <w:r>
        <w:rPr>
          <w:lang w:val="el-GR"/>
        </w:rPr>
        <w:t>ω</w:t>
      </w:r>
      <w:r w:rsidRPr="003D0DCB">
        <w:rPr>
          <w:lang w:val="el-GR"/>
        </w:rPr>
        <w:t xml:space="preserve"> </w:t>
      </w:r>
      <w:r>
        <w:rPr>
          <w:lang w:val="el-GR"/>
        </w:rPr>
        <w:t>μια</w:t>
      </w:r>
      <w:r w:rsidRPr="003D0DCB">
        <w:rPr>
          <w:lang w:val="el-GR"/>
        </w:rPr>
        <w:t xml:space="preserve"> δυνατότητα ή να </w:t>
      </w:r>
      <w:r>
        <w:rPr>
          <w:lang w:val="el-GR"/>
        </w:rPr>
        <w:t>είμαι σε θέση να κάνω</w:t>
      </w:r>
      <w:r w:rsidRPr="003D0DCB">
        <w:rPr>
          <w:lang w:val="el-GR"/>
        </w:rPr>
        <w:t xml:space="preserve"> μια επιλογή; Μπορεί αυτή η άσκηση να </w:t>
      </w:r>
      <w:r>
        <w:rPr>
          <w:lang w:val="el-GR"/>
        </w:rPr>
        <w:t>μεταφερθεί</w:t>
      </w:r>
      <w:r w:rsidRPr="003D0DCB">
        <w:rPr>
          <w:lang w:val="el-GR"/>
        </w:rPr>
        <w:t xml:space="preserve"> ή να χρησιμοποιηθ</w:t>
      </w:r>
      <w:r>
        <w:rPr>
          <w:lang w:val="el-GR"/>
        </w:rPr>
        <w:t>εί</w:t>
      </w:r>
      <w:r w:rsidRPr="003D0DCB">
        <w:rPr>
          <w:lang w:val="el-GR"/>
        </w:rPr>
        <w:t xml:space="preserve"> στην καθημερινή μου ζωή; Θα </w:t>
      </w:r>
      <w:r>
        <w:rPr>
          <w:lang w:val="el-GR"/>
        </w:rPr>
        <w:t>την</w:t>
      </w:r>
      <w:r w:rsidRPr="003D0DCB">
        <w:rPr>
          <w:lang w:val="el-GR"/>
        </w:rPr>
        <w:t xml:space="preserve"> χρησιμοποιήσ</w:t>
      </w:r>
      <w:r>
        <w:rPr>
          <w:lang w:val="el-GR"/>
        </w:rPr>
        <w:t>ω</w:t>
      </w:r>
      <w:r w:rsidRPr="003D0DCB">
        <w:rPr>
          <w:lang w:val="el-GR"/>
        </w:rPr>
        <w:t xml:space="preserve"> ποτέ ξανά;</w:t>
      </w:r>
      <w:r w:rsidR="000A1CEF">
        <w:t xml:space="preserve"> </w:t>
      </w:r>
    </w:p>
    <w:p w:rsidR="003D0DCB" w:rsidRPr="00D71BEF" w:rsidRDefault="003D0DCB" w:rsidP="000A1CEF">
      <w:pPr>
        <w:jc w:val="both"/>
        <w:rPr>
          <w:b/>
        </w:rPr>
      </w:pP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0115B0" w:rsidRPr="00EF2477" w:rsidRDefault="00EF2477" w:rsidP="000115B0">
      <w:pPr>
        <w:rPr>
          <w:lang w:val="el-GR"/>
        </w:rPr>
      </w:pPr>
      <w:r>
        <w:rPr>
          <w:lang w:val="el-GR"/>
        </w:rPr>
        <w:t>Χαρτί και μολύβι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EF2477" w:rsidRDefault="00EF2477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EF2477" w:rsidRPr="00EF2477" w:rsidRDefault="00EF2477" w:rsidP="00EF2477">
      <w:pPr>
        <w:rPr>
          <w:lang w:val="el-GR"/>
        </w:rPr>
      </w:pPr>
      <w:r w:rsidRPr="00EF2477">
        <w:rPr>
          <w:lang w:val="el-GR"/>
        </w:rPr>
        <w:t xml:space="preserve">Η άσκηση είναι κατάλληλη τόσο για νέους </w:t>
      </w:r>
      <w:r>
        <w:rPr>
          <w:lang w:val="el-GR"/>
        </w:rPr>
        <w:t xml:space="preserve">όσο </w:t>
      </w:r>
      <w:r w:rsidRPr="00EF2477">
        <w:rPr>
          <w:lang w:val="el-GR"/>
        </w:rPr>
        <w:t xml:space="preserve">και </w:t>
      </w:r>
      <w:r>
        <w:rPr>
          <w:lang w:val="el-GR"/>
        </w:rPr>
        <w:t>για ενήλικες και μπορεί να εφαρμοστεί</w:t>
      </w:r>
      <w:r w:rsidRPr="00EF2477">
        <w:rPr>
          <w:lang w:val="el-GR"/>
        </w:rPr>
        <w:t xml:space="preserve"> είτε </w:t>
      </w:r>
      <w:r>
        <w:rPr>
          <w:lang w:val="el-GR"/>
        </w:rPr>
        <w:t>ατομικά</w:t>
      </w:r>
      <w:r w:rsidRPr="00EF2477">
        <w:rPr>
          <w:lang w:val="el-GR"/>
        </w:rPr>
        <w:t xml:space="preserve"> είτε σε μια μικρή ομάδα.</w:t>
      </w:r>
    </w:p>
    <w:p w:rsidR="00EF2477" w:rsidRPr="00EF2477" w:rsidRDefault="00EF2477" w:rsidP="00EF2477">
      <w:pPr>
        <w:rPr>
          <w:lang w:val="el-GR"/>
        </w:rPr>
      </w:pPr>
      <w:r w:rsidRPr="00EF2477">
        <w:rPr>
          <w:lang w:val="el-GR"/>
        </w:rPr>
        <w:t>Η ανοιχτή παρουσίαση των ατομικών ιστοριών προορίζεται για εργασία μόνο σε θεραπευτικές ομάδες.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A1CEF" w:rsidP="000115B0">
      <w:r>
        <w:rPr>
          <w:bCs/>
        </w:rPr>
        <w:t xml:space="preserve">S. </w:t>
      </w:r>
      <w:proofErr w:type="spellStart"/>
      <w:r>
        <w:rPr>
          <w:bCs/>
        </w:rPr>
        <w:t>Bercko</w:t>
      </w:r>
      <w:proofErr w:type="spellEnd"/>
      <w:r>
        <w:rPr>
          <w:bCs/>
        </w:rPr>
        <w:t xml:space="preserve">; </w:t>
      </w:r>
      <w:r>
        <w:t xml:space="preserve">Psychosocial Rehabilitation Handbook (Psychosocial Rehabilitation – workshops). 008. Integra, </w:t>
      </w:r>
      <w:proofErr w:type="spellStart"/>
      <w:r>
        <w:t>Društvo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človeških</w:t>
      </w:r>
      <w:proofErr w:type="spellEnd"/>
      <w:r>
        <w:t xml:space="preserve"> </w:t>
      </w:r>
      <w:proofErr w:type="spellStart"/>
      <w:r>
        <w:t>virov</w:t>
      </w:r>
      <w:proofErr w:type="spellEnd"/>
      <w:r>
        <w:t>.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EF2477">
        <w:rPr>
          <w:color w:val="17365D" w:themeColor="text2" w:themeShade="BF"/>
        </w:rPr>
        <w:t xml:space="preserve"> 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05B" w:rsidRDefault="00E4605B" w:rsidP="000D1CD3">
      <w:pPr>
        <w:spacing w:after="0" w:line="240" w:lineRule="auto"/>
      </w:pPr>
      <w:r>
        <w:separator/>
      </w:r>
    </w:p>
  </w:endnote>
  <w:endnote w:type="continuationSeparator" w:id="0">
    <w:p w:rsidR="00E4605B" w:rsidRDefault="00E4605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05B" w:rsidRDefault="00E4605B" w:rsidP="000D1CD3">
      <w:pPr>
        <w:spacing w:after="0" w:line="240" w:lineRule="auto"/>
      </w:pPr>
      <w:r>
        <w:separator/>
      </w:r>
    </w:p>
  </w:footnote>
  <w:footnote w:type="continuationSeparator" w:id="0">
    <w:p w:rsidR="00E4605B" w:rsidRDefault="00E4605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B4F79"/>
    <w:multiLevelType w:val="hybridMultilevel"/>
    <w:tmpl w:val="3C18D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A1CEF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D0DCB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3E3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C5253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810DF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05B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F2477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4FD4F5-3BC5-4F17-9549-D3E2AA52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7C81C-E2B8-47BE-8E81-219385AD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2015-02-23T19:16:00Z</dcterms:created>
  <dcterms:modified xsi:type="dcterms:W3CDTF">2015-02-23T19:16:00Z</dcterms:modified>
</cp:coreProperties>
</file>