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427B04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427B04">
        <w:rPr>
          <w:sz w:val="44"/>
          <w:lang w:val="el-GR"/>
        </w:rPr>
        <w:t>Μια</w:t>
      </w:r>
      <w:bookmarkStart w:id="0" w:name="_GoBack"/>
      <w:bookmarkEnd w:id="0"/>
      <w:r w:rsidR="00427B04">
        <w:rPr>
          <w:sz w:val="44"/>
          <w:lang w:val="el-GR"/>
        </w:rPr>
        <w:t xml:space="preserve"> μέρα στο μέλλον</w:t>
      </w:r>
    </w:p>
    <w:p w:rsidR="00CA3759" w:rsidRPr="008B3FF3" w:rsidRDefault="008B3FF3" w:rsidP="00CA3759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787467">
        <w:rPr>
          <w:sz w:val="24"/>
        </w:rPr>
        <w:t>SLQUALED012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A3759" w:rsidTr="008D22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610687" w:rsidP="00FA62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a3"/>
        <w:pBdr>
          <w:bottom w:val="none" w:sz="0" w:space="0" w:color="auto"/>
        </w:pBdr>
      </w:pPr>
    </w:p>
    <w:p w:rsidR="00615923" w:rsidRPr="004347C5" w:rsidRDefault="00271FF4" w:rsidP="00CA3759">
      <w:pPr>
        <w:pStyle w:val="a3"/>
        <w:pBdr>
          <w:bottom w:val="none" w:sz="0" w:space="0" w:color="auto"/>
        </w:pBdr>
        <w:rPr>
          <w:b/>
          <w:sz w:val="28"/>
          <w:szCs w:val="28"/>
        </w:rPr>
      </w:pPr>
      <w:r w:rsidRPr="004347C5">
        <w:rPr>
          <w:b/>
          <w:sz w:val="28"/>
          <w:szCs w:val="28"/>
        </w:rPr>
        <w:t>Purpose</w:t>
      </w:r>
      <w:r w:rsidR="00615923" w:rsidRPr="004347C5">
        <w:rPr>
          <w:b/>
          <w:sz w:val="28"/>
          <w:szCs w:val="28"/>
        </w:rPr>
        <w:t>:</w:t>
      </w:r>
    </w:p>
    <w:p w:rsidR="00BE02DE" w:rsidRDefault="00BE02DE" w:rsidP="00BE02DE">
      <w:pPr>
        <w:rPr>
          <w:lang w:val="el-GR"/>
        </w:rPr>
      </w:pPr>
      <w:r w:rsidRPr="00BE02DE">
        <w:rPr>
          <w:lang w:val="el-GR"/>
        </w:rPr>
        <w:t xml:space="preserve">Αυτή η άσκηση βοηθά στην πρόβλεψη </w:t>
      </w:r>
      <w:r>
        <w:rPr>
          <w:lang w:val="el-GR"/>
        </w:rPr>
        <w:t xml:space="preserve">του μέλλοντος του ατόμου </w:t>
      </w:r>
      <w:r w:rsidRPr="00BE02DE">
        <w:rPr>
          <w:lang w:val="el-GR"/>
        </w:rPr>
        <w:t xml:space="preserve">και </w:t>
      </w:r>
      <w:r>
        <w:rPr>
          <w:lang w:val="el-GR"/>
        </w:rPr>
        <w:t>στη</w:t>
      </w:r>
      <w:r w:rsidRPr="00BE02DE">
        <w:rPr>
          <w:lang w:val="el-GR"/>
        </w:rPr>
        <w:t xml:space="preserve"> συνειδητοποίησ</w:t>
      </w:r>
      <w:r>
        <w:rPr>
          <w:lang w:val="el-GR"/>
        </w:rPr>
        <w:t>η</w:t>
      </w:r>
      <w:r w:rsidRPr="00BE02DE">
        <w:rPr>
          <w:lang w:val="el-GR"/>
        </w:rPr>
        <w:t xml:space="preserve"> τ</w:t>
      </w:r>
      <w:r>
        <w:rPr>
          <w:lang w:val="el-GR"/>
        </w:rPr>
        <w:t xml:space="preserve">ων </w:t>
      </w:r>
      <w:r w:rsidRPr="00BE02DE">
        <w:rPr>
          <w:lang w:val="el-GR"/>
        </w:rPr>
        <w:t>διαφορ</w:t>
      </w:r>
      <w:r>
        <w:rPr>
          <w:lang w:val="el-GR"/>
        </w:rPr>
        <w:t>ών</w:t>
      </w:r>
      <w:r w:rsidRPr="00BE02DE">
        <w:rPr>
          <w:lang w:val="el-GR"/>
        </w:rPr>
        <w:t xml:space="preserve"> των </w:t>
      </w:r>
      <w:r>
        <w:rPr>
          <w:lang w:val="el-GR"/>
        </w:rPr>
        <w:t>γυναικείων</w:t>
      </w:r>
      <w:r w:rsidRPr="00BE02DE">
        <w:rPr>
          <w:lang w:val="el-GR"/>
        </w:rPr>
        <w:t xml:space="preserve"> και </w:t>
      </w:r>
      <w:r>
        <w:rPr>
          <w:lang w:val="el-GR"/>
        </w:rPr>
        <w:t>ανδρικών</w:t>
      </w:r>
      <w:r w:rsidRPr="00BE02DE">
        <w:rPr>
          <w:lang w:val="el-GR"/>
        </w:rPr>
        <w:t xml:space="preserve"> </w:t>
      </w:r>
      <w:r>
        <w:rPr>
          <w:lang w:val="el-GR"/>
        </w:rPr>
        <w:t>σχεδίων</w:t>
      </w:r>
      <w:r w:rsidRPr="00BE02DE">
        <w:rPr>
          <w:lang w:val="el-GR"/>
        </w:rPr>
        <w:t xml:space="preserve"> ζωής </w:t>
      </w:r>
      <w:r>
        <w:rPr>
          <w:lang w:val="el-GR"/>
        </w:rPr>
        <w:t>μέσω της συζήτησης</w:t>
      </w:r>
      <w:r w:rsidRPr="00BE02DE">
        <w:rPr>
          <w:lang w:val="el-GR"/>
        </w:rPr>
        <w:t xml:space="preserve"> και </w:t>
      </w:r>
      <w:r>
        <w:rPr>
          <w:lang w:val="el-GR"/>
        </w:rPr>
        <w:t>του</w:t>
      </w:r>
      <w:r w:rsidRPr="00BE02DE">
        <w:rPr>
          <w:lang w:val="el-GR"/>
        </w:rPr>
        <w:t xml:space="preserve"> καθορισμ</w:t>
      </w:r>
      <w:r>
        <w:rPr>
          <w:lang w:val="el-GR"/>
        </w:rPr>
        <w:t>ού</w:t>
      </w:r>
      <w:r w:rsidRPr="00BE02DE">
        <w:rPr>
          <w:lang w:val="el-GR"/>
        </w:rPr>
        <w:t xml:space="preserve"> των ατομικών στόχων </w:t>
      </w:r>
      <w:r>
        <w:rPr>
          <w:lang w:val="el-GR"/>
        </w:rPr>
        <w:t>για το μέλλον.</w:t>
      </w:r>
    </w:p>
    <w:p w:rsidR="00BE02DE" w:rsidRPr="00BE02DE" w:rsidRDefault="00BE02DE" w:rsidP="00BE02DE">
      <w:pPr>
        <w:rPr>
          <w:lang w:val="el-GR"/>
        </w:rPr>
      </w:pPr>
      <w:r w:rsidRPr="00BE02DE">
        <w:rPr>
          <w:lang w:val="el-GR"/>
        </w:rPr>
        <w:t xml:space="preserve">Αυτή η άσκηση </w:t>
      </w:r>
      <w:r>
        <w:rPr>
          <w:lang w:val="el-GR"/>
        </w:rPr>
        <w:t>προωθεί</w:t>
      </w:r>
      <w:r w:rsidRPr="00BE02DE">
        <w:rPr>
          <w:lang w:val="el-GR"/>
        </w:rPr>
        <w:t xml:space="preserve"> επίσης τη δημιουργικότητα, </w:t>
      </w:r>
      <w:r>
        <w:rPr>
          <w:lang w:val="el-GR"/>
        </w:rPr>
        <w:t>ωθεί τους συμμετέχοντες να κοιτάξουν</w:t>
      </w:r>
      <w:r w:rsidRPr="00BE02DE">
        <w:rPr>
          <w:lang w:val="el-GR"/>
        </w:rPr>
        <w:t xml:space="preserve"> μπροστά και να σχεδιάσουν τη ζωή </w:t>
      </w:r>
      <w:r>
        <w:rPr>
          <w:lang w:val="el-GR"/>
        </w:rPr>
        <w:t>τους</w:t>
      </w:r>
      <w:r w:rsidRPr="00BE02DE">
        <w:rPr>
          <w:lang w:val="el-GR"/>
        </w:rPr>
        <w:t xml:space="preserve"> ενεργά.</w:t>
      </w:r>
    </w:p>
    <w:p w:rsidR="00615923" w:rsidRPr="00427B04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427B04">
        <w:rPr>
          <w:color w:val="17365D" w:themeColor="text2" w:themeShade="BF"/>
          <w:lang w:val="el-GR"/>
        </w:rPr>
        <w:t>:</w:t>
      </w:r>
    </w:p>
    <w:p w:rsidR="003E7A18" w:rsidRPr="003E7A18" w:rsidRDefault="003E7A18" w:rsidP="003E7A18">
      <w:pPr>
        <w:rPr>
          <w:lang w:val="el-GR"/>
        </w:rPr>
      </w:pPr>
      <w:r w:rsidRPr="003E7A18">
        <w:rPr>
          <w:lang w:val="el-GR"/>
        </w:rPr>
        <w:t xml:space="preserve">Οι συμμετέχοντες </w:t>
      </w:r>
      <w:r>
        <w:rPr>
          <w:lang w:val="el-GR"/>
        </w:rPr>
        <w:t>φαντάζονται</w:t>
      </w:r>
      <w:r w:rsidRPr="003E7A18">
        <w:rPr>
          <w:lang w:val="el-GR"/>
        </w:rPr>
        <w:t xml:space="preserve"> </w:t>
      </w:r>
      <w:r>
        <w:rPr>
          <w:lang w:val="el-GR"/>
        </w:rPr>
        <w:t>ότι διανύουν</w:t>
      </w:r>
      <w:r w:rsidRPr="003E7A18">
        <w:rPr>
          <w:lang w:val="el-GR"/>
        </w:rPr>
        <w:t xml:space="preserve"> το έτος 2025. Είναι Δευτέρα ...</w:t>
      </w:r>
    </w:p>
    <w:p w:rsidR="003E7A18" w:rsidRPr="009D024D" w:rsidRDefault="003E7A18" w:rsidP="009D024D">
      <w:pPr>
        <w:pStyle w:val="a4"/>
        <w:numPr>
          <w:ilvl w:val="0"/>
          <w:numId w:val="27"/>
        </w:numPr>
        <w:rPr>
          <w:lang w:val="el-GR"/>
        </w:rPr>
      </w:pPr>
      <w:r w:rsidRPr="009D024D">
        <w:rPr>
          <w:lang w:val="el-GR"/>
        </w:rPr>
        <w:t>Πώς θα είναι η μέρα σας;</w:t>
      </w:r>
    </w:p>
    <w:p w:rsidR="00610687" w:rsidRPr="009D024D" w:rsidRDefault="003E7A18" w:rsidP="009D024D">
      <w:pPr>
        <w:pStyle w:val="a4"/>
        <w:numPr>
          <w:ilvl w:val="0"/>
          <w:numId w:val="27"/>
        </w:numPr>
        <w:rPr>
          <w:lang w:val="el-GR"/>
        </w:rPr>
      </w:pPr>
      <w:r w:rsidRPr="009D024D">
        <w:rPr>
          <w:lang w:val="el-GR"/>
        </w:rPr>
        <w:t>Καταγράψτε με λέξεις-κλειδιά αυτό που κάνετε, ακούτε, βλέπετε και πώς περνάτε την ημέρα.</w:t>
      </w:r>
    </w:p>
    <w:p w:rsidR="003E7A18" w:rsidRPr="003E7A18" w:rsidRDefault="003E7A18" w:rsidP="003E7A18">
      <w:pPr>
        <w:rPr>
          <w:lang w:val="el-GR"/>
        </w:rPr>
      </w:pPr>
      <w:r w:rsidRPr="003E7A18">
        <w:rPr>
          <w:lang w:val="el-GR"/>
        </w:rPr>
        <w:t xml:space="preserve">Σε μικρές ομάδες ή </w:t>
      </w:r>
      <w:r>
        <w:rPr>
          <w:lang w:val="el-GR"/>
        </w:rPr>
        <w:t>ζευγάρια, οι συμμετέχοντες</w:t>
      </w:r>
      <w:r w:rsidRPr="003E7A18">
        <w:rPr>
          <w:lang w:val="el-GR"/>
        </w:rPr>
        <w:t>:</w:t>
      </w:r>
    </w:p>
    <w:p w:rsidR="003E7A18" w:rsidRPr="003E7A18" w:rsidRDefault="003E7A18" w:rsidP="003E7A18">
      <w:pPr>
        <w:pStyle w:val="a4"/>
        <w:numPr>
          <w:ilvl w:val="0"/>
          <w:numId w:val="25"/>
        </w:numPr>
        <w:rPr>
          <w:lang w:val="el-GR"/>
        </w:rPr>
      </w:pPr>
      <w:r w:rsidRPr="003E7A18">
        <w:rPr>
          <w:lang w:val="el-GR"/>
        </w:rPr>
        <w:t>Μιλούν ο ένας στον άλλον για τις φαντασιώσεις τους.</w:t>
      </w:r>
    </w:p>
    <w:p w:rsidR="003E7A18" w:rsidRPr="003E7A18" w:rsidRDefault="00B96045" w:rsidP="003E7A18">
      <w:pPr>
        <w:pStyle w:val="a4"/>
        <w:numPr>
          <w:ilvl w:val="0"/>
          <w:numId w:val="24"/>
        </w:numPr>
        <w:rPr>
          <w:lang w:val="el-GR"/>
        </w:rPr>
      </w:pPr>
      <w:r>
        <w:rPr>
          <w:lang w:val="el-GR"/>
        </w:rPr>
        <w:t>Εξετάζουν πώς</w:t>
      </w:r>
      <w:r w:rsidR="003E7A18" w:rsidRPr="003E7A18">
        <w:rPr>
          <w:lang w:val="el-GR"/>
        </w:rPr>
        <w:t xml:space="preserve"> η φαντασία τους είναι συνδεδεμένη με την κοιν</w:t>
      </w:r>
      <w:r w:rsidR="003E7A18">
        <w:rPr>
          <w:lang w:val="el-GR"/>
        </w:rPr>
        <w:t>ωνικοποίησή τους ως μια γυναίκα</w:t>
      </w:r>
      <w:r w:rsidR="003E7A18" w:rsidRPr="003E7A18">
        <w:rPr>
          <w:lang w:val="el-GR"/>
        </w:rPr>
        <w:t xml:space="preserve"> ή </w:t>
      </w:r>
      <w:r w:rsidR="003E7A18">
        <w:rPr>
          <w:lang w:val="el-GR"/>
        </w:rPr>
        <w:t>ως ένας</w:t>
      </w:r>
      <w:r w:rsidR="003E7A18" w:rsidRPr="003E7A18">
        <w:rPr>
          <w:lang w:val="el-GR"/>
        </w:rPr>
        <w:t xml:space="preserve"> </w:t>
      </w:r>
      <w:r w:rsidR="003E7A18">
        <w:rPr>
          <w:lang w:val="el-GR"/>
        </w:rPr>
        <w:t>άνδρας</w:t>
      </w:r>
      <w:r w:rsidR="003E7A18" w:rsidRPr="003E7A18">
        <w:rPr>
          <w:lang w:val="el-GR"/>
        </w:rPr>
        <w:t>.</w:t>
      </w:r>
    </w:p>
    <w:p w:rsidR="003E7A18" w:rsidRPr="003E7A18" w:rsidRDefault="003E7A18" w:rsidP="003E7A18">
      <w:pPr>
        <w:pStyle w:val="a4"/>
        <w:numPr>
          <w:ilvl w:val="0"/>
          <w:numId w:val="25"/>
        </w:numPr>
        <w:rPr>
          <w:lang w:val="el-GR"/>
        </w:rPr>
      </w:pPr>
      <w:r w:rsidRPr="003E7A18">
        <w:rPr>
          <w:lang w:val="el-GR"/>
        </w:rPr>
        <w:t xml:space="preserve">Συγκρίνουν πώς </w:t>
      </w:r>
      <w:r w:rsidR="00235D25">
        <w:rPr>
          <w:lang w:val="el-GR"/>
        </w:rPr>
        <w:t>συμμορφώνονται</w:t>
      </w:r>
      <w:r w:rsidRPr="003E7A18">
        <w:rPr>
          <w:lang w:val="el-GR"/>
        </w:rPr>
        <w:t xml:space="preserve"> με τη σημερινή πραγματικότητα.</w:t>
      </w:r>
    </w:p>
    <w:p w:rsidR="003E7A18" w:rsidRPr="003E7A18" w:rsidRDefault="003E7A18" w:rsidP="003E7A18">
      <w:pPr>
        <w:pStyle w:val="a4"/>
        <w:numPr>
          <w:ilvl w:val="0"/>
          <w:numId w:val="25"/>
        </w:numPr>
        <w:rPr>
          <w:lang w:val="el-GR"/>
        </w:rPr>
      </w:pPr>
      <w:r w:rsidRPr="003E7A18">
        <w:rPr>
          <w:lang w:val="el-GR"/>
        </w:rPr>
        <w:t>Ποια</w:t>
      </w:r>
      <w:r>
        <w:rPr>
          <w:lang w:val="el-GR"/>
        </w:rPr>
        <w:t xml:space="preserve"> συναισθήματα, σκέψεις γεννά </w:t>
      </w:r>
      <w:r w:rsidRPr="003E7A18">
        <w:rPr>
          <w:lang w:val="el-GR"/>
        </w:rPr>
        <w:t>η σύγκριση;</w:t>
      </w:r>
    </w:p>
    <w:p w:rsidR="00610687" w:rsidRPr="003E7A18" w:rsidRDefault="00610687" w:rsidP="00610687">
      <w:pPr>
        <w:rPr>
          <w:lang w:val="el-GR"/>
        </w:rPr>
      </w:pPr>
    </w:p>
    <w:p w:rsidR="008A4AC0" w:rsidRPr="00427B04" w:rsidRDefault="00615923" w:rsidP="00610687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Material</w:t>
      </w:r>
      <w:r w:rsidRPr="00427B04">
        <w:rPr>
          <w:color w:val="17365D" w:themeColor="text2" w:themeShade="BF"/>
          <w:lang w:val="el-GR"/>
        </w:rPr>
        <w:t>:</w:t>
      </w:r>
    </w:p>
    <w:p w:rsidR="003E7A18" w:rsidRPr="003E7A18" w:rsidRDefault="003E7A18" w:rsidP="00CA3759">
      <w:pPr>
        <w:rPr>
          <w:lang w:val="el-GR"/>
        </w:rPr>
      </w:pPr>
      <w:r>
        <w:rPr>
          <w:lang w:val="el-GR"/>
        </w:rPr>
        <w:t>Χαρτί και στυλό για σημειώσεις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3E7A18" w:rsidRPr="00427B04" w:rsidRDefault="003E7A18" w:rsidP="000115B0">
      <w:pPr>
        <w:rPr>
          <w:lang w:val="en-US"/>
        </w:rPr>
      </w:pPr>
      <w:r>
        <w:rPr>
          <w:lang w:val="el-GR"/>
        </w:rPr>
        <w:t>Εμπειρική</w:t>
      </w:r>
      <w:r w:rsidRPr="00427B04">
        <w:rPr>
          <w:lang w:val="en-US"/>
        </w:rPr>
        <w:t xml:space="preserve"> </w:t>
      </w:r>
      <w:r>
        <w:rPr>
          <w:lang w:val="el-GR"/>
        </w:rPr>
        <w:t>μάθηση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4347C5" w:rsidRPr="000115B0" w:rsidRDefault="003E7A18" w:rsidP="004347C5">
      <w:r>
        <w:rPr>
          <w:lang w:val="el-GR"/>
        </w:rPr>
        <w:t>Προσαρμογή</w:t>
      </w:r>
      <w:r w:rsidRPr="003E7A18">
        <w:rPr>
          <w:lang w:val="en-US"/>
        </w:rPr>
        <w:t xml:space="preserve"> </w:t>
      </w:r>
      <w:r>
        <w:rPr>
          <w:lang w:val="el-GR"/>
        </w:rPr>
        <w:t>από</w:t>
      </w:r>
      <w:r w:rsidR="004347C5">
        <w:t>: Handbook Labour Office &amp; Clients</w:t>
      </w:r>
      <w:r w:rsidR="004347C5">
        <w:br/>
        <w:t xml:space="preserve">Improving the Communication Between Labour Office Advisers and Their Clients </w:t>
      </w:r>
      <w:r w:rsidR="004347C5">
        <w:br/>
        <w:t>Úrad Práce, Dunajská Streda 2006</w:t>
      </w:r>
    </w:p>
    <w:sectPr w:rsidR="004347C5" w:rsidRPr="000115B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D1E" w:rsidRDefault="00762D1E" w:rsidP="000D1CD3">
      <w:pPr>
        <w:spacing w:after="0" w:line="240" w:lineRule="auto"/>
      </w:pPr>
      <w:r>
        <w:separator/>
      </w:r>
    </w:p>
  </w:endnote>
  <w:endnote w:type="continuationSeparator" w:id="0">
    <w:p w:rsidR="00762D1E" w:rsidRDefault="00762D1E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D1E" w:rsidRDefault="00762D1E" w:rsidP="000D1CD3">
      <w:pPr>
        <w:spacing w:after="0" w:line="240" w:lineRule="auto"/>
      </w:pPr>
      <w:r>
        <w:separator/>
      </w:r>
    </w:p>
  </w:footnote>
  <w:footnote w:type="continuationSeparator" w:id="0">
    <w:p w:rsidR="00762D1E" w:rsidRDefault="00762D1E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E6FD2"/>
    <w:multiLevelType w:val="hybridMultilevel"/>
    <w:tmpl w:val="1BA267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161ACF"/>
    <w:multiLevelType w:val="hybridMultilevel"/>
    <w:tmpl w:val="482083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34966"/>
    <w:multiLevelType w:val="hybridMultilevel"/>
    <w:tmpl w:val="0CB02CF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9855AB"/>
    <w:multiLevelType w:val="hybridMultilevel"/>
    <w:tmpl w:val="89168E4A"/>
    <w:lvl w:ilvl="0" w:tplc="281061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F14C31"/>
    <w:multiLevelType w:val="hybridMultilevel"/>
    <w:tmpl w:val="2BFA740C"/>
    <w:lvl w:ilvl="0" w:tplc="281061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DC4DB9"/>
    <w:multiLevelType w:val="hybridMultilevel"/>
    <w:tmpl w:val="F77CF892"/>
    <w:lvl w:ilvl="0" w:tplc="2810616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"/>
  </w:num>
  <w:num w:numId="3">
    <w:abstractNumId w:val="15"/>
  </w:num>
  <w:num w:numId="4">
    <w:abstractNumId w:val="26"/>
  </w:num>
  <w:num w:numId="5">
    <w:abstractNumId w:val="4"/>
  </w:num>
  <w:num w:numId="6">
    <w:abstractNumId w:val="12"/>
  </w:num>
  <w:num w:numId="7">
    <w:abstractNumId w:val="13"/>
  </w:num>
  <w:num w:numId="8">
    <w:abstractNumId w:val="14"/>
  </w:num>
  <w:num w:numId="9">
    <w:abstractNumId w:val="20"/>
  </w:num>
  <w:num w:numId="10">
    <w:abstractNumId w:val="0"/>
  </w:num>
  <w:num w:numId="11">
    <w:abstractNumId w:val="18"/>
  </w:num>
  <w:num w:numId="12">
    <w:abstractNumId w:val="19"/>
  </w:num>
  <w:num w:numId="13">
    <w:abstractNumId w:val="8"/>
  </w:num>
  <w:num w:numId="14">
    <w:abstractNumId w:val="24"/>
  </w:num>
  <w:num w:numId="15">
    <w:abstractNumId w:val="10"/>
  </w:num>
  <w:num w:numId="16">
    <w:abstractNumId w:val="23"/>
  </w:num>
  <w:num w:numId="17">
    <w:abstractNumId w:val="9"/>
  </w:num>
  <w:num w:numId="18">
    <w:abstractNumId w:val="25"/>
  </w:num>
  <w:num w:numId="19">
    <w:abstractNumId w:val="3"/>
  </w:num>
  <w:num w:numId="20">
    <w:abstractNumId w:val="6"/>
  </w:num>
  <w:num w:numId="21">
    <w:abstractNumId w:val="11"/>
  </w:num>
  <w:num w:numId="22">
    <w:abstractNumId w:val="7"/>
  </w:num>
  <w:num w:numId="23">
    <w:abstractNumId w:val="5"/>
  </w:num>
  <w:num w:numId="24">
    <w:abstractNumId w:val="2"/>
  </w:num>
  <w:num w:numId="25">
    <w:abstractNumId w:val="17"/>
  </w:num>
  <w:num w:numId="26">
    <w:abstractNumId w:val="22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3780"/>
    <w:rsid w:val="000149C3"/>
    <w:rsid w:val="00026875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B19BC"/>
    <w:rsid w:val="001C6E99"/>
    <w:rsid w:val="001F27DC"/>
    <w:rsid w:val="00210220"/>
    <w:rsid w:val="00221BD4"/>
    <w:rsid w:val="00235D25"/>
    <w:rsid w:val="00254589"/>
    <w:rsid w:val="0025697F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E7A18"/>
    <w:rsid w:val="003F45D8"/>
    <w:rsid w:val="00427A2A"/>
    <w:rsid w:val="00427B04"/>
    <w:rsid w:val="00431F2E"/>
    <w:rsid w:val="004347C5"/>
    <w:rsid w:val="00446FFD"/>
    <w:rsid w:val="00450F67"/>
    <w:rsid w:val="004629F2"/>
    <w:rsid w:val="00465214"/>
    <w:rsid w:val="00480B1C"/>
    <w:rsid w:val="00482170"/>
    <w:rsid w:val="004A1BB1"/>
    <w:rsid w:val="004D189B"/>
    <w:rsid w:val="004D7FA5"/>
    <w:rsid w:val="005015ED"/>
    <w:rsid w:val="00527449"/>
    <w:rsid w:val="00552140"/>
    <w:rsid w:val="00553EC2"/>
    <w:rsid w:val="00555052"/>
    <w:rsid w:val="00587A1A"/>
    <w:rsid w:val="005A3874"/>
    <w:rsid w:val="005D0E86"/>
    <w:rsid w:val="00605A2B"/>
    <w:rsid w:val="00610687"/>
    <w:rsid w:val="00615923"/>
    <w:rsid w:val="00643766"/>
    <w:rsid w:val="0064630B"/>
    <w:rsid w:val="00663042"/>
    <w:rsid w:val="006727D4"/>
    <w:rsid w:val="0068586C"/>
    <w:rsid w:val="00685D10"/>
    <w:rsid w:val="00691BA8"/>
    <w:rsid w:val="006B712C"/>
    <w:rsid w:val="007115CD"/>
    <w:rsid w:val="007130BB"/>
    <w:rsid w:val="007175E0"/>
    <w:rsid w:val="00734AEC"/>
    <w:rsid w:val="00743F8F"/>
    <w:rsid w:val="00746454"/>
    <w:rsid w:val="00746FFD"/>
    <w:rsid w:val="00762D1E"/>
    <w:rsid w:val="00770B7E"/>
    <w:rsid w:val="00776F7C"/>
    <w:rsid w:val="00787467"/>
    <w:rsid w:val="007A39AC"/>
    <w:rsid w:val="007A5362"/>
    <w:rsid w:val="007B008D"/>
    <w:rsid w:val="007B620B"/>
    <w:rsid w:val="0080051B"/>
    <w:rsid w:val="00812D28"/>
    <w:rsid w:val="008578F5"/>
    <w:rsid w:val="00866766"/>
    <w:rsid w:val="008841F3"/>
    <w:rsid w:val="00891571"/>
    <w:rsid w:val="008A4AC0"/>
    <w:rsid w:val="008B081A"/>
    <w:rsid w:val="008B3FF3"/>
    <w:rsid w:val="008B7901"/>
    <w:rsid w:val="008D5204"/>
    <w:rsid w:val="008E4FEA"/>
    <w:rsid w:val="00926207"/>
    <w:rsid w:val="00927640"/>
    <w:rsid w:val="00954790"/>
    <w:rsid w:val="009777BF"/>
    <w:rsid w:val="0098341E"/>
    <w:rsid w:val="009B5C8D"/>
    <w:rsid w:val="009D024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77B26"/>
    <w:rsid w:val="00B83669"/>
    <w:rsid w:val="00B91FAB"/>
    <w:rsid w:val="00B96045"/>
    <w:rsid w:val="00BB1470"/>
    <w:rsid w:val="00BC1CFE"/>
    <w:rsid w:val="00BE02DE"/>
    <w:rsid w:val="00BF1281"/>
    <w:rsid w:val="00C30713"/>
    <w:rsid w:val="00C63C35"/>
    <w:rsid w:val="00C70780"/>
    <w:rsid w:val="00CA3759"/>
    <w:rsid w:val="00CB3C0A"/>
    <w:rsid w:val="00CB5669"/>
    <w:rsid w:val="00CC060C"/>
    <w:rsid w:val="00CC24CA"/>
    <w:rsid w:val="00CE2C18"/>
    <w:rsid w:val="00D11D47"/>
    <w:rsid w:val="00D22DBC"/>
    <w:rsid w:val="00D2497B"/>
    <w:rsid w:val="00DA0B5C"/>
    <w:rsid w:val="00DA1FAD"/>
    <w:rsid w:val="00DB016A"/>
    <w:rsid w:val="00DE3606"/>
    <w:rsid w:val="00E06AB5"/>
    <w:rsid w:val="00E20323"/>
    <w:rsid w:val="00E207CA"/>
    <w:rsid w:val="00E26652"/>
    <w:rsid w:val="00E315AC"/>
    <w:rsid w:val="00E34E16"/>
    <w:rsid w:val="00E42B47"/>
    <w:rsid w:val="00E44160"/>
    <w:rsid w:val="00E45FF7"/>
    <w:rsid w:val="00E50A44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C7AC0"/>
    <w:rsid w:val="00EE79A8"/>
    <w:rsid w:val="00F0554E"/>
    <w:rsid w:val="00F21D85"/>
    <w:rsid w:val="00F3632D"/>
    <w:rsid w:val="00F614D3"/>
    <w:rsid w:val="00F72820"/>
    <w:rsid w:val="00F945BE"/>
    <w:rsid w:val="00F95DA8"/>
    <w:rsid w:val="00FA6240"/>
    <w:rsid w:val="00FB3A0E"/>
    <w:rsid w:val="00FC0AF5"/>
    <w:rsid w:val="00FD1527"/>
    <w:rsid w:val="00FF55BA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185089-8614-4421-BC9F-FEF52D9AF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BB244-B3DE-44AB-9C88-2F5F68437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196</Words>
  <Characters>1064</Characters>
  <Application>Microsoft Office Word</Application>
  <DocSecurity>0</DocSecurity>
  <Lines>8</Lines>
  <Paragraphs>2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  <vt:variant>
        <vt:lpstr>Überschriften</vt:lpstr>
      </vt:variant>
      <vt:variant>
        <vt:i4>5</vt:i4>
      </vt:variant>
    </vt:vector>
  </HeadingPairs>
  <TitlesOfParts>
    <vt:vector size="7" baseType="lpstr">
      <vt:lpstr/>
      <vt:lpstr/>
      <vt:lpstr>Description:</vt:lpstr>
      <vt:lpstr>Material:</vt:lpstr>
      <vt:lpstr>Methods:</vt:lpstr>
      <vt:lpstr>Advice for Trainer:</vt:lpstr>
      <vt:lpstr>Source/Literature:</vt:lpstr>
    </vt:vector>
  </TitlesOfParts>
  <Company>TU Wien - Studentenversion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5</cp:revision>
  <dcterms:created xsi:type="dcterms:W3CDTF">2015-02-13T16:13:00Z</dcterms:created>
  <dcterms:modified xsi:type="dcterms:W3CDTF">2015-02-13T16:15:00Z</dcterms:modified>
</cp:coreProperties>
</file>