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B7" w:rsidRPr="00A46FB7" w:rsidRDefault="00A46FB7" w:rsidP="00A46FB7">
      <w:pPr>
        <w:pBdr>
          <w:bottom w:val="single" w:sz="8" w:space="4" w:color="4F81BD"/>
        </w:pBdr>
        <w:spacing w:after="300" w:line="240" w:lineRule="auto"/>
        <w:contextualSpacing/>
        <w:jc w:val="both"/>
        <w:rPr>
          <w:rFonts w:eastAsia="Times New Roman" w:cs="Times New Roman"/>
          <w:color w:val="17365D"/>
          <w:spacing w:val="5"/>
          <w:kern w:val="28"/>
          <w:sz w:val="48"/>
          <w:szCs w:val="56"/>
          <w:lang w:val="sl-SI" w:eastAsia="x-none"/>
        </w:rPr>
      </w:pPr>
      <w:r w:rsidRPr="00A46FB7">
        <w:rPr>
          <w:rFonts w:eastAsia="Times New Roman" w:cs="Times New Roman"/>
          <w:color w:val="17365D"/>
          <w:spacing w:val="5"/>
          <w:kern w:val="28"/>
          <w:sz w:val="48"/>
          <w:szCs w:val="56"/>
          <w:lang w:val="sl-SI" w:eastAsia="x-none"/>
        </w:rPr>
        <w:t>Naslov:</w:t>
      </w:r>
      <w:bookmarkStart w:id="0" w:name="_GoBack"/>
      <w:r w:rsidRPr="00A46FB7">
        <w:rPr>
          <w:rFonts w:eastAsia="Times New Roman" w:cs="Times New Roman"/>
          <w:color w:val="17365D"/>
          <w:spacing w:val="5"/>
          <w:kern w:val="28"/>
          <w:sz w:val="48"/>
          <w:szCs w:val="56"/>
          <w:lang w:val="sl-SI" w:eastAsia="x-none"/>
        </w:rPr>
        <w:t xml:space="preserve">Dolce far </w:t>
      </w:r>
      <w:proofErr w:type="spellStart"/>
      <w:r w:rsidRPr="00A46FB7">
        <w:rPr>
          <w:rFonts w:eastAsia="Times New Roman" w:cs="Times New Roman"/>
          <w:color w:val="17365D"/>
          <w:spacing w:val="5"/>
          <w:kern w:val="28"/>
          <w:sz w:val="48"/>
          <w:szCs w:val="56"/>
          <w:lang w:val="sl-SI" w:eastAsia="x-none"/>
        </w:rPr>
        <w:t>niente</w:t>
      </w:r>
      <w:proofErr w:type="spellEnd"/>
      <w:r w:rsidRPr="00A46FB7">
        <w:rPr>
          <w:rFonts w:eastAsia="Times New Roman" w:cs="Times New Roman"/>
          <w:color w:val="17365D"/>
          <w:spacing w:val="5"/>
          <w:kern w:val="28"/>
          <w:sz w:val="48"/>
          <w:szCs w:val="56"/>
          <w:lang w:val="sl-SI" w:eastAsia="x-none"/>
        </w:rPr>
        <w:t xml:space="preserve"> </w:t>
      </w:r>
      <w:r>
        <w:rPr>
          <w:rFonts w:eastAsia="Times New Roman" w:cs="Times New Roman"/>
          <w:color w:val="17365D"/>
          <w:spacing w:val="5"/>
          <w:kern w:val="28"/>
          <w:sz w:val="48"/>
          <w:szCs w:val="56"/>
          <w:lang w:val="sl-SI" w:eastAsia="x-none"/>
        </w:rPr>
        <w:t>(</w:t>
      </w:r>
      <w:r w:rsidRPr="00A46FB7">
        <w:rPr>
          <w:rFonts w:eastAsia="Times New Roman" w:cs="Times New Roman"/>
          <w:color w:val="17365D"/>
          <w:spacing w:val="5"/>
          <w:kern w:val="28"/>
          <w:sz w:val="48"/>
          <w:szCs w:val="56"/>
          <w:lang w:val="sl-SI" w:eastAsia="x-none"/>
        </w:rPr>
        <w:t>Sladko brezdelje</w:t>
      </w:r>
      <w:r>
        <w:rPr>
          <w:rFonts w:eastAsia="Times New Roman" w:cs="Times New Roman"/>
          <w:color w:val="17365D"/>
          <w:spacing w:val="5"/>
          <w:kern w:val="28"/>
          <w:sz w:val="48"/>
          <w:szCs w:val="56"/>
          <w:lang w:val="sl-SI" w:eastAsia="x-none"/>
        </w:rPr>
        <w:t>)</w:t>
      </w:r>
    </w:p>
    <w:bookmarkEnd w:id="0"/>
    <w:p w:rsidR="00A46FB7" w:rsidRPr="00A46FB7" w:rsidRDefault="00A46FB7" w:rsidP="00A46FB7">
      <w:pPr>
        <w:pBdr>
          <w:bottom w:val="single" w:sz="8" w:space="4" w:color="4F81BD"/>
        </w:pBdr>
        <w:spacing w:after="300" w:line="240" w:lineRule="auto"/>
        <w:contextualSpacing/>
        <w:jc w:val="both"/>
        <w:rPr>
          <w:rFonts w:eastAsia="Times New Roman" w:cs="Times New Roman"/>
          <w:color w:val="17365D"/>
          <w:spacing w:val="5"/>
          <w:kern w:val="28"/>
          <w:sz w:val="28"/>
          <w:szCs w:val="56"/>
          <w:lang w:val="sl-SI" w:eastAsia="x-none"/>
        </w:rPr>
      </w:pPr>
      <w:r w:rsidRPr="00A46FB7">
        <w:rPr>
          <w:rFonts w:eastAsia="Times New Roman" w:cs="Times New Roman"/>
          <w:color w:val="17365D"/>
          <w:spacing w:val="5"/>
          <w:kern w:val="28"/>
          <w:sz w:val="28"/>
          <w:szCs w:val="56"/>
          <w:lang w:val="sl-SI" w:eastAsia="x-none"/>
        </w:rPr>
        <w:t xml:space="preserve">Koda vaje: </w:t>
      </w:r>
    </w:p>
    <w:tbl>
      <w:tblPr>
        <w:tblW w:w="0" w:type="auto"/>
        <w:tblInd w:w="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A46FB7" w:rsidRPr="00A46FB7" w:rsidTr="005C7475">
        <w:tc>
          <w:tcPr>
            <w:tcW w:w="4253" w:type="dxa"/>
            <w:shd w:val="clear" w:color="auto" w:fill="9CD45E"/>
          </w:tcPr>
          <w:p w:rsidR="00A46FB7" w:rsidRPr="00A46FB7" w:rsidRDefault="00A46FB7" w:rsidP="00A46FB7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A46FB7">
              <w:rPr>
                <w:rFonts w:eastAsia="Calibri" w:cs="Times New Roman"/>
                <w:b/>
                <w:bCs/>
                <w:color w:val="17365D"/>
                <w:sz w:val="24"/>
                <w:szCs w:val="24"/>
                <w:lang w:val="sl-SI"/>
              </w:rPr>
              <w:t>Moduli:</w:t>
            </w:r>
          </w:p>
        </w:tc>
        <w:tc>
          <w:tcPr>
            <w:tcW w:w="3118" w:type="dxa"/>
            <w:shd w:val="clear" w:color="auto" w:fill="9CD45E"/>
          </w:tcPr>
          <w:p w:rsidR="00A46FB7" w:rsidRPr="00A46FB7" w:rsidRDefault="00A46FB7" w:rsidP="00A46FB7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A46FB7">
              <w:rPr>
                <w:rFonts w:eastAsia="Calibri" w:cs="Times New Roman"/>
                <w:b/>
                <w:bCs/>
                <w:color w:val="17365D"/>
                <w:sz w:val="24"/>
                <w:szCs w:val="24"/>
                <w:lang w:val="sl-SI"/>
              </w:rPr>
              <w:t>Velikost skupine:</w:t>
            </w:r>
          </w:p>
        </w:tc>
        <w:tc>
          <w:tcPr>
            <w:tcW w:w="1560" w:type="dxa"/>
            <w:shd w:val="clear" w:color="auto" w:fill="9CD45E"/>
          </w:tcPr>
          <w:p w:rsidR="00A46FB7" w:rsidRPr="00A46FB7" w:rsidRDefault="00A46FB7" w:rsidP="00A46FB7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A46FB7">
              <w:rPr>
                <w:rFonts w:eastAsia="Calibri" w:cs="Times New Roman"/>
                <w:b/>
                <w:bCs/>
                <w:color w:val="17365D"/>
                <w:sz w:val="24"/>
                <w:szCs w:val="24"/>
                <w:lang w:val="sl-SI"/>
              </w:rPr>
              <w:t>Trajanje:</w:t>
            </w:r>
          </w:p>
        </w:tc>
      </w:tr>
      <w:tr w:rsidR="00A46FB7" w:rsidRPr="00A46FB7" w:rsidTr="005C7475">
        <w:tc>
          <w:tcPr>
            <w:tcW w:w="4253" w:type="dxa"/>
            <w:shd w:val="clear" w:color="auto" w:fill="D9D9D9"/>
          </w:tcPr>
          <w:p w:rsidR="00A46FB7" w:rsidRPr="00A46FB7" w:rsidRDefault="00A46FB7" w:rsidP="00A46FB7">
            <w:pPr>
              <w:spacing w:after="0" w:line="240" w:lineRule="auto"/>
              <w:jc w:val="both"/>
              <w:rPr>
                <w:rFonts w:eastAsia="Calibri" w:cs="Times New Roman"/>
                <w:bCs/>
                <w:color w:val="17365D"/>
                <w:sz w:val="24"/>
                <w:szCs w:val="24"/>
                <w:lang w:val="sl-SI"/>
              </w:rPr>
            </w:pPr>
            <w:r w:rsidRPr="00A46FB7">
              <w:rPr>
                <w:rFonts w:eastAsia="Calibri" w:cs="Times New Roman"/>
                <w:bCs/>
                <w:color w:val="17365D"/>
                <w:sz w:val="24"/>
                <w:szCs w:val="24"/>
                <w:lang w:val="sl-SI"/>
              </w:rPr>
              <w:t>3.      Osebna integriteta</w:t>
            </w:r>
          </w:p>
          <w:p w:rsidR="00A46FB7" w:rsidRPr="00A46FB7" w:rsidRDefault="00A46FB7" w:rsidP="00A46FB7">
            <w:pPr>
              <w:spacing w:after="0" w:line="240" w:lineRule="auto"/>
              <w:jc w:val="both"/>
              <w:rPr>
                <w:rFonts w:eastAsia="Calibri" w:cs="Times New Roman"/>
                <w:bCs/>
                <w:color w:val="17365D"/>
                <w:sz w:val="24"/>
                <w:szCs w:val="24"/>
                <w:lang w:val="sl-SI"/>
              </w:rPr>
            </w:pPr>
            <w:r w:rsidRPr="00A46FB7">
              <w:rPr>
                <w:rFonts w:eastAsia="Calibri" w:cs="Times New Roman"/>
                <w:bCs/>
                <w:color w:val="17365D"/>
                <w:sz w:val="24"/>
                <w:szCs w:val="24"/>
                <w:lang w:val="sl-SI"/>
              </w:rPr>
              <w:t xml:space="preserve">7.      </w:t>
            </w:r>
            <w:proofErr w:type="spellStart"/>
            <w:r w:rsidRPr="00A46FB7">
              <w:rPr>
                <w:rFonts w:eastAsia="Calibri" w:cs="Times New Roman"/>
                <w:bCs/>
                <w:color w:val="17365D"/>
                <w:sz w:val="24"/>
                <w:szCs w:val="24"/>
                <w:lang w:val="sl-SI"/>
              </w:rPr>
              <w:t>Mediacija</w:t>
            </w:r>
            <w:proofErr w:type="spellEnd"/>
          </w:p>
          <w:p w:rsidR="00A46FB7" w:rsidRPr="00A46FB7" w:rsidRDefault="00A46FB7" w:rsidP="00A46FB7">
            <w:pPr>
              <w:spacing w:after="0" w:line="240" w:lineRule="auto"/>
              <w:jc w:val="both"/>
              <w:rPr>
                <w:rFonts w:eastAsia="Calibri" w:cs="Times New Roman"/>
                <w:bCs/>
                <w:color w:val="17365D"/>
                <w:sz w:val="24"/>
                <w:szCs w:val="24"/>
                <w:lang w:val="sl-SI"/>
              </w:rPr>
            </w:pPr>
            <w:r w:rsidRPr="00A46FB7">
              <w:rPr>
                <w:rFonts w:eastAsia="Calibri" w:cs="Times New Roman"/>
                <w:bCs/>
                <w:color w:val="17365D"/>
                <w:sz w:val="24"/>
                <w:szCs w:val="24"/>
                <w:lang w:val="sl-SI"/>
              </w:rPr>
              <w:t>8.      Situacijsko zavedanje</w:t>
            </w:r>
          </w:p>
          <w:p w:rsidR="00A46FB7" w:rsidRPr="00A46FB7" w:rsidRDefault="00A46FB7" w:rsidP="00A46FB7">
            <w:pPr>
              <w:spacing w:after="0" w:line="240" w:lineRule="auto"/>
              <w:jc w:val="both"/>
              <w:rPr>
                <w:rFonts w:eastAsia="Calibri" w:cs="Times New Roman"/>
                <w:bCs/>
                <w:color w:val="17365D"/>
                <w:sz w:val="24"/>
                <w:szCs w:val="24"/>
                <w:lang w:val="sl-SI"/>
              </w:rPr>
            </w:pPr>
            <w:r w:rsidRPr="00A46FB7">
              <w:rPr>
                <w:rFonts w:eastAsia="Calibri" w:cs="Times New Roman"/>
                <w:bCs/>
                <w:color w:val="17365D"/>
                <w:sz w:val="24"/>
                <w:szCs w:val="24"/>
                <w:lang w:val="sl-SI"/>
              </w:rPr>
              <w:t xml:space="preserve">9.      Medkulturni dialog </w:t>
            </w:r>
          </w:p>
        </w:tc>
        <w:tc>
          <w:tcPr>
            <w:tcW w:w="3118" w:type="dxa"/>
            <w:shd w:val="clear" w:color="auto" w:fill="D9D9D9"/>
          </w:tcPr>
          <w:p w:rsidR="00A46FB7" w:rsidRPr="00A46FB7" w:rsidRDefault="00A46FB7" w:rsidP="00A46FB7">
            <w:pPr>
              <w:spacing w:after="0" w:line="240" w:lineRule="auto"/>
              <w:jc w:val="both"/>
              <w:rPr>
                <w:rFonts w:eastAsia="Calibri" w:cs="Times New Roman"/>
                <w:color w:val="17365D"/>
                <w:sz w:val="24"/>
                <w:szCs w:val="24"/>
                <w:lang w:val="sl-SI"/>
              </w:rPr>
            </w:pPr>
            <w:r w:rsidRPr="00A46FB7">
              <w:rPr>
                <w:rFonts w:eastAsia="Calibri" w:cs="Times New Roman"/>
                <w:color w:val="17365D"/>
                <w:sz w:val="24"/>
                <w:szCs w:val="24"/>
                <w:lang w:val="sl-SI"/>
              </w:rPr>
              <w:t>Posamezno/Individualno</w:t>
            </w:r>
          </w:p>
          <w:p w:rsidR="00A46FB7" w:rsidRPr="00A46FB7" w:rsidRDefault="00A46FB7" w:rsidP="00A46FB7">
            <w:pPr>
              <w:spacing w:after="0" w:line="240" w:lineRule="auto"/>
              <w:jc w:val="both"/>
              <w:rPr>
                <w:rFonts w:eastAsia="Calibri" w:cs="Times New Roman"/>
                <w:color w:val="17365D"/>
                <w:sz w:val="24"/>
                <w:szCs w:val="24"/>
                <w:lang w:val="sl-SI"/>
              </w:rPr>
            </w:pPr>
            <w:r w:rsidRPr="00A46FB7">
              <w:rPr>
                <w:rFonts w:eastAsia="Calibri" w:cs="Times New Roman"/>
                <w:color w:val="17365D"/>
                <w:sz w:val="24"/>
                <w:szCs w:val="24"/>
                <w:lang w:val="sl-SI"/>
              </w:rPr>
              <w:t>Majhna skupina</w:t>
            </w:r>
          </w:p>
          <w:p w:rsidR="00A46FB7" w:rsidRPr="00A46FB7" w:rsidRDefault="00A46FB7" w:rsidP="00A46FB7">
            <w:pPr>
              <w:spacing w:after="0" w:line="240" w:lineRule="auto"/>
              <w:jc w:val="both"/>
              <w:rPr>
                <w:rFonts w:eastAsia="Calibri" w:cs="Times New Roman"/>
                <w:color w:val="17365D"/>
                <w:sz w:val="24"/>
                <w:szCs w:val="24"/>
                <w:lang w:val="sl-SI"/>
              </w:rPr>
            </w:pPr>
            <w:r w:rsidRPr="00A46FB7">
              <w:rPr>
                <w:rFonts w:eastAsia="Calibri" w:cs="Times New Roman"/>
                <w:color w:val="17365D"/>
                <w:sz w:val="24"/>
                <w:szCs w:val="24"/>
                <w:lang w:val="sl-SI"/>
              </w:rPr>
              <w:t>Velika skupina</w:t>
            </w:r>
          </w:p>
        </w:tc>
        <w:tc>
          <w:tcPr>
            <w:tcW w:w="1560" w:type="dxa"/>
            <w:shd w:val="clear" w:color="auto" w:fill="D9D9D9"/>
          </w:tcPr>
          <w:p w:rsidR="00A46FB7" w:rsidRPr="00A46FB7" w:rsidRDefault="00A46FB7" w:rsidP="00A46FB7">
            <w:pPr>
              <w:spacing w:after="0" w:line="240" w:lineRule="auto"/>
              <w:jc w:val="both"/>
              <w:rPr>
                <w:rFonts w:eastAsia="Calibri" w:cs="Times New Roman"/>
                <w:color w:val="17365D"/>
                <w:sz w:val="24"/>
                <w:szCs w:val="24"/>
                <w:lang w:val="sl-SI"/>
              </w:rPr>
            </w:pPr>
            <w:r w:rsidRPr="00A46FB7">
              <w:rPr>
                <w:rFonts w:eastAsia="Calibri" w:cs="Times New Roman"/>
                <w:color w:val="17365D"/>
                <w:sz w:val="24"/>
                <w:szCs w:val="24"/>
                <w:lang w:val="sl-SI"/>
              </w:rPr>
              <w:t>45 min</w:t>
            </w:r>
          </w:p>
        </w:tc>
      </w:tr>
    </w:tbl>
    <w:p w:rsidR="00A46FB7" w:rsidRPr="00A46FB7" w:rsidRDefault="00A46FB7" w:rsidP="00A46FB7">
      <w:pPr>
        <w:keepNext/>
        <w:keepLines/>
        <w:spacing w:before="480" w:after="0"/>
        <w:jc w:val="both"/>
        <w:outlineLvl w:val="0"/>
        <w:rPr>
          <w:rFonts w:eastAsia="Times New Roman" w:cs="Times New Roman"/>
          <w:b/>
          <w:bCs/>
          <w:color w:val="17365D"/>
          <w:sz w:val="32"/>
          <w:szCs w:val="32"/>
          <w:lang w:val="sl-SI" w:eastAsia="x-none"/>
        </w:rPr>
      </w:pPr>
      <w:r w:rsidRPr="00A46FB7">
        <w:rPr>
          <w:rFonts w:eastAsia="Times New Roman" w:cs="Times New Roman"/>
          <w:b/>
          <w:bCs/>
          <w:color w:val="17365D"/>
          <w:sz w:val="32"/>
          <w:szCs w:val="32"/>
          <w:lang w:val="sl-SI" w:eastAsia="x-none"/>
        </w:rPr>
        <w:t>Namen:</w:t>
      </w:r>
    </w:p>
    <w:p w:rsidR="00A46FB7" w:rsidRPr="00A46FB7" w:rsidRDefault="00A46FB7" w:rsidP="00A46FB7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ind w:left="360"/>
        <w:jc w:val="both"/>
        <w:rPr>
          <w:rFonts w:eastAsia="Times New Roman" w:cs="Times New Roman"/>
          <w:color w:val="000000"/>
          <w:sz w:val="24"/>
          <w:szCs w:val="24"/>
          <w:lang w:val="sl-SI"/>
        </w:rPr>
      </w:pPr>
      <w:r w:rsidRPr="00A46FB7">
        <w:rPr>
          <w:rFonts w:eastAsia="Times New Roman" w:cs="Times New Roman"/>
          <w:color w:val="000000"/>
          <w:sz w:val="24"/>
          <w:szCs w:val="24"/>
          <w:lang w:val="sl-SI"/>
        </w:rPr>
        <w:t>Prisiliti udeležence da razmislijo o življenjskih razlikah in drugačnih kulturah.</w:t>
      </w:r>
    </w:p>
    <w:p w:rsidR="00A46FB7" w:rsidRPr="00A46FB7" w:rsidRDefault="00A46FB7" w:rsidP="00A46FB7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ind w:left="360"/>
        <w:jc w:val="both"/>
        <w:rPr>
          <w:rFonts w:eastAsia="Times New Roman" w:cs="Times New Roman"/>
          <w:color w:val="000000"/>
          <w:sz w:val="24"/>
          <w:szCs w:val="24"/>
          <w:lang w:val="sl-SI"/>
        </w:rPr>
      </w:pPr>
      <w:r w:rsidRPr="00A46FB7">
        <w:rPr>
          <w:rFonts w:eastAsia="Times New Roman" w:cs="Times New Roman"/>
          <w:color w:val="000000"/>
          <w:sz w:val="24"/>
          <w:szCs w:val="24"/>
          <w:lang w:val="sl-SI"/>
        </w:rPr>
        <w:t xml:space="preserve">Razodeti drugačne ideje o drugih kulturah in razkriti stereotipe in predsodke </w:t>
      </w:r>
    </w:p>
    <w:p w:rsidR="00A46FB7" w:rsidRPr="00A46FB7" w:rsidRDefault="00A46FB7" w:rsidP="00A46FB7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ind w:left="360"/>
        <w:jc w:val="both"/>
        <w:rPr>
          <w:rFonts w:eastAsia="Times New Roman" w:cs="Times New Roman"/>
          <w:color w:val="000000"/>
          <w:sz w:val="24"/>
          <w:szCs w:val="24"/>
          <w:lang w:val="sl-SI"/>
        </w:rPr>
      </w:pPr>
      <w:r w:rsidRPr="00A46FB7">
        <w:rPr>
          <w:rFonts w:eastAsia="Times New Roman" w:cs="Times New Roman"/>
          <w:color w:val="000000"/>
          <w:sz w:val="24"/>
          <w:szCs w:val="24"/>
          <w:lang w:val="sl-SI"/>
        </w:rPr>
        <w:t>Motivirati učence, da si izmenjajo mnenja</w:t>
      </w:r>
    </w:p>
    <w:p w:rsidR="00A46FB7" w:rsidRPr="00A46FB7" w:rsidRDefault="00A46FB7" w:rsidP="00A46FB7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ind w:left="360"/>
        <w:jc w:val="both"/>
        <w:rPr>
          <w:rFonts w:eastAsia="Times New Roman" w:cs="Times New Roman"/>
          <w:color w:val="000000"/>
          <w:sz w:val="24"/>
          <w:szCs w:val="24"/>
          <w:lang w:val="sl-SI"/>
        </w:rPr>
      </w:pPr>
      <w:r w:rsidRPr="00A46FB7">
        <w:rPr>
          <w:rFonts w:eastAsia="Times New Roman" w:cs="Times New Roman"/>
          <w:color w:val="000000"/>
          <w:sz w:val="24"/>
          <w:szCs w:val="24"/>
          <w:lang w:val="sl-SI"/>
        </w:rPr>
        <w:t xml:space="preserve">Razširiti obzorja učencev glede kulturnega zavedanja </w:t>
      </w:r>
    </w:p>
    <w:p w:rsidR="00A46FB7" w:rsidRPr="00A46FB7" w:rsidRDefault="00A46FB7" w:rsidP="00A46FB7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ind w:left="360"/>
        <w:jc w:val="both"/>
        <w:rPr>
          <w:rFonts w:eastAsia="Times New Roman" w:cs="Times New Roman"/>
          <w:color w:val="000000"/>
          <w:sz w:val="24"/>
          <w:szCs w:val="24"/>
          <w:lang w:val="sl-SI"/>
        </w:rPr>
      </w:pPr>
      <w:r w:rsidRPr="00A46FB7">
        <w:rPr>
          <w:rFonts w:eastAsia="Times New Roman" w:cs="Times New Roman"/>
          <w:color w:val="000000"/>
          <w:sz w:val="24"/>
          <w:szCs w:val="24"/>
          <w:lang w:val="sl-SI"/>
        </w:rPr>
        <w:t xml:space="preserve">Motivirati jih da primerjajo življenjske situacije s tistimi od drugih ljudi.  </w:t>
      </w:r>
    </w:p>
    <w:p w:rsidR="00A46FB7" w:rsidRPr="00A46FB7" w:rsidRDefault="00A46FB7" w:rsidP="00A46FB7">
      <w:pPr>
        <w:keepNext/>
        <w:keepLines/>
        <w:spacing w:before="480" w:after="0"/>
        <w:jc w:val="both"/>
        <w:outlineLvl w:val="0"/>
        <w:rPr>
          <w:rFonts w:eastAsia="Calibri" w:cs="Times New Roman"/>
          <w:sz w:val="24"/>
          <w:szCs w:val="24"/>
          <w:lang w:val="sl-SI" w:eastAsia="x-none"/>
        </w:rPr>
      </w:pPr>
      <w:r w:rsidRPr="00A46FB7">
        <w:rPr>
          <w:rFonts w:eastAsia="Times New Roman" w:cs="Times New Roman"/>
          <w:b/>
          <w:bCs/>
          <w:color w:val="17365D"/>
          <w:sz w:val="32"/>
          <w:szCs w:val="32"/>
          <w:lang w:val="sl-SI" w:eastAsia="x-none"/>
        </w:rPr>
        <w:t xml:space="preserve">Pripomočki/Material: </w:t>
      </w:r>
      <w:r w:rsidRPr="00A46FB7">
        <w:rPr>
          <w:rFonts w:eastAsia="Times New Roman" w:cs="Times New Roman"/>
          <w:b/>
          <w:bCs/>
          <w:color w:val="17365D"/>
          <w:sz w:val="32"/>
          <w:szCs w:val="32"/>
          <w:lang w:val="sl-SI" w:eastAsia="x-none"/>
        </w:rPr>
        <w:br/>
      </w:r>
      <w:r w:rsidRPr="00A46FB7">
        <w:rPr>
          <w:rFonts w:eastAsia="Calibri" w:cs="Times New Roman"/>
          <w:sz w:val="24"/>
          <w:szCs w:val="24"/>
          <w:lang w:val="sl-SI" w:eastAsia="x-none"/>
        </w:rPr>
        <w:t xml:space="preserve">papir, voščenke, škarje, stare revije in časopisi, stojalo z listi, </w:t>
      </w:r>
      <w:proofErr w:type="spellStart"/>
      <w:r w:rsidRPr="00A46FB7">
        <w:rPr>
          <w:rFonts w:eastAsia="Calibri" w:cs="Times New Roman"/>
          <w:sz w:val="24"/>
          <w:szCs w:val="24"/>
          <w:lang w:val="sl-SI" w:eastAsia="x-none"/>
        </w:rPr>
        <w:t>markerji</w:t>
      </w:r>
      <w:proofErr w:type="spellEnd"/>
      <w:r w:rsidRPr="00A46FB7">
        <w:rPr>
          <w:rFonts w:eastAsia="Calibri" w:cs="Times New Roman"/>
          <w:sz w:val="24"/>
          <w:szCs w:val="24"/>
          <w:lang w:val="sl-SI" w:eastAsia="x-none"/>
        </w:rPr>
        <w:t xml:space="preserve"> in izročki/učni listi </w:t>
      </w:r>
    </w:p>
    <w:p w:rsidR="00A46FB7" w:rsidRPr="00A46FB7" w:rsidRDefault="00A46FB7" w:rsidP="00A46FB7">
      <w:pPr>
        <w:keepNext/>
        <w:keepLines/>
        <w:spacing w:before="480" w:after="0"/>
        <w:jc w:val="both"/>
        <w:outlineLvl w:val="0"/>
        <w:rPr>
          <w:rFonts w:eastAsia="Times New Roman" w:cs="Times New Roman"/>
          <w:b/>
          <w:bCs/>
          <w:color w:val="17365D"/>
          <w:sz w:val="32"/>
          <w:szCs w:val="32"/>
          <w:lang w:val="sl-SI" w:eastAsia="x-none"/>
        </w:rPr>
      </w:pPr>
      <w:r w:rsidRPr="00A46FB7">
        <w:rPr>
          <w:rFonts w:eastAsia="Times New Roman" w:cs="Times New Roman"/>
          <w:b/>
          <w:bCs/>
          <w:color w:val="17365D"/>
          <w:sz w:val="32"/>
          <w:szCs w:val="32"/>
          <w:lang w:val="sl-SI" w:eastAsia="x-none"/>
        </w:rPr>
        <w:t>Opis:</w:t>
      </w:r>
    </w:p>
    <w:p w:rsidR="00A46FB7" w:rsidRPr="00A46FB7" w:rsidRDefault="00A46FB7" w:rsidP="00A46FB7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 w:rsidRPr="00A46FB7">
        <w:rPr>
          <w:rFonts w:eastAsia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  <w:t xml:space="preserve">1. korak:  Trener predstavi izraz </w:t>
      </w:r>
      <w:r w:rsidRPr="00A46FB7"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  <w:t>“</w:t>
      </w:r>
      <w:proofErr w:type="spellStart"/>
      <w:r w:rsidRPr="00A46FB7"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  <w:t>dolce</w:t>
      </w:r>
      <w:proofErr w:type="spellEnd"/>
      <w:r w:rsidRPr="00A46FB7"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  <w:t xml:space="preserve"> far </w:t>
      </w:r>
      <w:proofErr w:type="spellStart"/>
      <w:r w:rsidRPr="00A46FB7"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  <w:t>niente</w:t>
      </w:r>
      <w:proofErr w:type="spellEnd"/>
      <w:r w:rsidRPr="00A46FB7"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  <w:t>” in njegovo konotacijo. Trener predstavi konotacijo na podlagi zgodbe od   Elisabeth Gilbert  in izziva udeležence, da ustvarijo lastno konotacijo fraze “</w:t>
      </w:r>
      <w:proofErr w:type="spellStart"/>
      <w:r w:rsidRPr="00A46FB7"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  <w:t>dolce</w:t>
      </w:r>
      <w:proofErr w:type="spellEnd"/>
      <w:r w:rsidRPr="00A46FB7"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  <w:t xml:space="preserve"> far </w:t>
      </w:r>
      <w:proofErr w:type="spellStart"/>
      <w:r w:rsidRPr="00A46FB7"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  <w:t>niente</w:t>
      </w:r>
      <w:proofErr w:type="spellEnd"/>
      <w:r w:rsidRPr="00A46FB7"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  <w:t xml:space="preserve">”. </w:t>
      </w:r>
    </w:p>
    <w:p w:rsidR="00A46FB7" w:rsidRPr="00A46FB7" w:rsidRDefault="00A46FB7" w:rsidP="00A46FB7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</w:pPr>
    </w:p>
    <w:p w:rsidR="00A46FB7" w:rsidRPr="00A46FB7" w:rsidRDefault="00A46FB7" w:rsidP="00A46FB7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 w:rsidRPr="00A46FB7">
        <w:rPr>
          <w:rFonts w:eastAsia="Times New Roman" w:cs="Times New Roman"/>
          <w:b/>
          <w:color w:val="000000"/>
          <w:kern w:val="1"/>
          <w:sz w:val="24"/>
          <w:szCs w:val="24"/>
          <w:lang w:val="sl-SI" w:eastAsia="hi-IN" w:bidi="hi-IN"/>
        </w:rPr>
        <w:t xml:space="preserve">2. Korak: </w:t>
      </w:r>
      <w:r w:rsidRPr="00A46FB7"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  <w:t>: Trener vpraša udeležence zakaj ljudje ne znajo živeti svoje življenje v “</w:t>
      </w:r>
      <w:proofErr w:type="spellStart"/>
      <w:r w:rsidRPr="00A46FB7"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  <w:t>dolce</w:t>
      </w:r>
      <w:proofErr w:type="spellEnd"/>
      <w:r w:rsidRPr="00A46FB7"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  <w:t xml:space="preserve"> far </w:t>
      </w:r>
      <w:proofErr w:type="spellStart"/>
      <w:r w:rsidRPr="00A46FB7"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  <w:t>niente</w:t>
      </w:r>
      <w:proofErr w:type="spellEnd"/>
      <w:r w:rsidRPr="00A46FB7"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  <w:t xml:space="preserve">” kot v južnih državah. Udeleženci naj pomislijo o zgodovinskih razlogih zakaj so tako zaposleni in da nimajo nič prostega časa za relaksacijo in za uživanje. </w:t>
      </w:r>
      <w:r w:rsidRPr="00A46FB7">
        <w:rPr>
          <w:rFonts w:eastAsia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  <w:br/>
        <w:t xml:space="preserve">3. korak:  Udeleženci ustvarijo svoj kratek </w:t>
      </w:r>
      <w:proofErr w:type="spellStart"/>
      <w:r w:rsidRPr="00A46FB7">
        <w:rPr>
          <w:rFonts w:eastAsia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  <w:t>sezna</w:t>
      </w:r>
      <w:proofErr w:type="spellEnd"/>
      <w:r w:rsidRPr="00A46FB7">
        <w:rPr>
          <w:rFonts w:eastAsia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  <w:t xml:space="preserve"> stvari , ki opisuje njihov pogled na ''sladko brezdelje'' in se odločijo, kaj morajo storiti da dosežejo svoj  </w:t>
      </w:r>
      <w:r w:rsidRPr="00A46FB7"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  <w:t>“</w:t>
      </w:r>
      <w:proofErr w:type="spellStart"/>
      <w:r w:rsidRPr="00A46FB7"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  <w:t>dolce</w:t>
      </w:r>
      <w:proofErr w:type="spellEnd"/>
      <w:r w:rsidRPr="00A46FB7"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  <w:t xml:space="preserve"> far </w:t>
      </w:r>
      <w:proofErr w:type="spellStart"/>
      <w:r w:rsidRPr="00A46FB7"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  <w:t>niente</w:t>
      </w:r>
      <w:proofErr w:type="spellEnd"/>
      <w:r w:rsidRPr="00A46FB7"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  <w:t>”.</w:t>
      </w:r>
    </w:p>
    <w:p w:rsidR="00A46FB7" w:rsidRPr="00A46FB7" w:rsidRDefault="00A46FB7" w:rsidP="00A46FB7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</w:pPr>
    </w:p>
    <w:p w:rsidR="00A46FB7" w:rsidRPr="00A46FB7" w:rsidRDefault="00A46FB7" w:rsidP="00A46FB7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 w:rsidRPr="00A46FB7">
        <w:rPr>
          <w:rFonts w:eastAsia="Times New Roman" w:cs="Times New Roman"/>
          <w:b/>
          <w:color w:val="000000"/>
          <w:kern w:val="1"/>
          <w:sz w:val="24"/>
          <w:szCs w:val="24"/>
          <w:lang w:val="sl-SI" w:eastAsia="hi-IN" w:bidi="hi-IN"/>
        </w:rPr>
        <w:t xml:space="preserve">4. Korak: </w:t>
      </w:r>
      <w:r w:rsidRPr="00A46FB7"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  <w:t>Udeleženci napišejo seznam stvari, ki jih morajo spremeniti z osebami v njihovem življenju, da bo njihov “</w:t>
      </w:r>
      <w:proofErr w:type="spellStart"/>
      <w:r w:rsidRPr="00A46FB7"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  <w:t>dolce</w:t>
      </w:r>
      <w:proofErr w:type="spellEnd"/>
      <w:r w:rsidRPr="00A46FB7"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  <w:t xml:space="preserve"> far </w:t>
      </w:r>
      <w:proofErr w:type="spellStart"/>
      <w:r w:rsidRPr="00A46FB7"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  <w:t>niente</w:t>
      </w:r>
      <w:proofErr w:type="spellEnd"/>
      <w:r w:rsidRPr="00A46FB7"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  <w:t>” uspešen.</w:t>
      </w:r>
    </w:p>
    <w:p w:rsidR="00A46FB7" w:rsidRPr="00A46FB7" w:rsidRDefault="00A46FB7" w:rsidP="00A46FB7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</w:pPr>
    </w:p>
    <w:p w:rsidR="00A46FB7" w:rsidRPr="00A46FB7" w:rsidRDefault="00A46FB7" w:rsidP="00A46FB7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 w:rsidRPr="00A46FB7">
        <w:rPr>
          <w:rFonts w:eastAsia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  <w:t xml:space="preserve">5. korak: Udeleženci ustvarijo kolaž njihovega </w:t>
      </w:r>
      <w:r w:rsidRPr="00A46FB7"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  <w:t>“</w:t>
      </w:r>
      <w:proofErr w:type="spellStart"/>
      <w:r w:rsidRPr="00A46FB7"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  <w:t>dolce</w:t>
      </w:r>
      <w:proofErr w:type="spellEnd"/>
      <w:r w:rsidRPr="00A46FB7"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  <w:t xml:space="preserve"> far </w:t>
      </w:r>
      <w:proofErr w:type="spellStart"/>
      <w:r w:rsidRPr="00A46FB7"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  <w:t>niente</w:t>
      </w:r>
      <w:proofErr w:type="spellEnd"/>
      <w:r w:rsidRPr="00A46FB7"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  <w:t>”, razložijo, kaj bi delali,  kako pogosto, s kom, kje in kaj potrebujejo za svoj “</w:t>
      </w:r>
      <w:proofErr w:type="spellStart"/>
      <w:r w:rsidRPr="00A46FB7"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  <w:t>dolce</w:t>
      </w:r>
      <w:proofErr w:type="spellEnd"/>
      <w:r w:rsidRPr="00A46FB7"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  <w:t xml:space="preserve"> far </w:t>
      </w:r>
      <w:proofErr w:type="spellStart"/>
      <w:r w:rsidRPr="00A46FB7"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  <w:t>niente</w:t>
      </w:r>
      <w:proofErr w:type="spellEnd"/>
      <w:r w:rsidRPr="00A46FB7"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  <w:t xml:space="preserve">”. Lahko uporabijo izrezke iz časopisa. Kolaž pritrdijo na stojalo. </w:t>
      </w:r>
    </w:p>
    <w:p w:rsidR="00A46FB7" w:rsidRPr="00A46FB7" w:rsidRDefault="00A46FB7" w:rsidP="00A46FB7">
      <w:pPr>
        <w:jc w:val="both"/>
        <w:rPr>
          <w:rFonts w:eastAsia="Calibri" w:cs="Times New Roman"/>
          <w:sz w:val="24"/>
          <w:szCs w:val="24"/>
          <w:lang w:val="sl-SI"/>
        </w:rPr>
      </w:pPr>
      <w:r w:rsidRPr="00A46FB7">
        <w:rPr>
          <w:rFonts w:eastAsia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  <w:lastRenderedPageBreak/>
        <w:t xml:space="preserve">2. različica : Udeleženci imajo to vajo za domačo nalogo. Uporabijo naj internetno aplikacijo kot na primer </w:t>
      </w:r>
      <w:proofErr w:type="spellStart"/>
      <w:r w:rsidRPr="00A46FB7">
        <w:rPr>
          <w:rFonts w:eastAsia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  <w:t>Prezi</w:t>
      </w:r>
      <w:proofErr w:type="spellEnd"/>
      <w:r w:rsidRPr="00A46FB7">
        <w:rPr>
          <w:rFonts w:eastAsia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  <w:t xml:space="preserve">. Predstavijo vse </w:t>
      </w:r>
      <w:r w:rsidRPr="00A46FB7"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  <w:t>“</w:t>
      </w:r>
      <w:proofErr w:type="spellStart"/>
      <w:r w:rsidRPr="00A46FB7"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  <w:t>dolce</w:t>
      </w:r>
      <w:proofErr w:type="spellEnd"/>
      <w:r w:rsidRPr="00A46FB7"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  <w:t xml:space="preserve"> far </w:t>
      </w:r>
      <w:proofErr w:type="spellStart"/>
      <w:r w:rsidRPr="00A46FB7"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  <w:t>niente</w:t>
      </w:r>
      <w:proofErr w:type="spellEnd"/>
      <w:r w:rsidRPr="00A46FB7"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  <w:t xml:space="preserve">” na internetu - na </w:t>
      </w:r>
      <w:proofErr w:type="spellStart"/>
      <w:r w:rsidRPr="00A46FB7"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  <w:t>Facebooku</w:t>
      </w:r>
      <w:proofErr w:type="spellEnd"/>
      <w:r w:rsidRPr="00A46FB7"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  <w:t xml:space="preserve">, na spletni strani tečaja.  </w:t>
      </w:r>
    </w:p>
    <w:p w:rsidR="00A46FB7" w:rsidRPr="00A46FB7" w:rsidRDefault="00A46FB7" w:rsidP="00A46FB7">
      <w:pPr>
        <w:keepNext/>
        <w:keepLines/>
        <w:spacing w:before="480" w:after="0"/>
        <w:jc w:val="both"/>
        <w:outlineLvl w:val="0"/>
        <w:rPr>
          <w:rFonts w:eastAsia="Times New Roman" w:cs="Times New Roman"/>
          <w:b/>
          <w:bCs/>
          <w:color w:val="17365D"/>
          <w:sz w:val="32"/>
          <w:szCs w:val="32"/>
          <w:lang w:val="sl-SI" w:eastAsia="x-none"/>
        </w:rPr>
      </w:pPr>
      <w:r w:rsidRPr="00A46FB7">
        <w:rPr>
          <w:rFonts w:eastAsia="Times New Roman" w:cs="Times New Roman"/>
          <w:b/>
          <w:bCs/>
          <w:color w:val="17365D"/>
          <w:sz w:val="32"/>
          <w:szCs w:val="32"/>
          <w:lang w:val="sl-SI" w:eastAsia="x-none"/>
        </w:rPr>
        <w:t>Nasvet za trenerje:</w:t>
      </w:r>
    </w:p>
    <w:p w:rsidR="00A46FB7" w:rsidRPr="00A46FB7" w:rsidRDefault="00A46FB7" w:rsidP="00A46FB7">
      <w:pPr>
        <w:widowControl w:val="0"/>
        <w:numPr>
          <w:ilvl w:val="0"/>
          <w:numId w:val="23"/>
        </w:numPr>
        <w:suppressAutoHyphens/>
        <w:autoSpaceDE w:val="0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val="sl-SI"/>
        </w:rPr>
      </w:pPr>
      <w:r w:rsidRPr="00A46FB7">
        <w:rPr>
          <w:rFonts w:eastAsia="Times New Roman" w:cs="Times New Roman"/>
          <w:color w:val="000000"/>
          <w:sz w:val="24"/>
          <w:szCs w:val="24"/>
          <w:lang w:val="sl-SI"/>
        </w:rPr>
        <w:t>Trener naj motivira udeležence, da jemljejo nalogo resno.</w:t>
      </w:r>
    </w:p>
    <w:p w:rsidR="00A46FB7" w:rsidRPr="00A46FB7" w:rsidRDefault="00A46FB7" w:rsidP="00A46FB7">
      <w:pPr>
        <w:widowControl w:val="0"/>
        <w:numPr>
          <w:ilvl w:val="0"/>
          <w:numId w:val="23"/>
        </w:numPr>
        <w:suppressAutoHyphens/>
        <w:autoSpaceDE w:val="0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val="sl-SI"/>
        </w:rPr>
      </w:pPr>
      <w:r w:rsidRPr="00A46FB7">
        <w:rPr>
          <w:rFonts w:eastAsia="Times New Roman" w:cs="Times New Roman"/>
          <w:color w:val="000000"/>
          <w:sz w:val="24"/>
          <w:szCs w:val="24"/>
          <w:lang w:val="sl-SI"/>
        </w:rPr>
        <w:t xml:space="preserve">Trener naj ne vsiljuje svojih mnenj o razlikah med kulturami. </w:t>
      </w:r>
    </w:p>
    <w:p w:rsidR="00A46FB7" w:rsidRPr="00A46FB7" w:rsidRDefault="00A46FB7" w:rsidP="00A46FB7">
      <w:pPr>
        <w:widowControl w:val="0"/>
        <w:numPr>
          <w:ilvl w:val="0"/>
          <w:numId w:val="23"/>
        </w:numPr>
        <w:suppressAutoHyphens/>
        <w:autoSpaceDE w:val="0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val="sl-SI"/>
        </w:rPr>
      </w:pPr>
      <w:r w:rsidRPr="00A46FB7">
        <w:rPr>
          <w:rFonts w:eastAsia="Times New Roman" w:cs="Times New Roman"/>
          <w:color w:val="000000"/>
          <w:sz w:val="24"/>
          <w:szCs w:val="24"/>
          <w:lang w:val="sl-SI"/>
        </w:rPr>
        <w:t>Vprašanje se ne sme zapreti z odgovori da ali ne</w:t>
      </w:r>
      <w:r>
        <w:rPr>
          <w:rFonts w:eastAsia="Times New Roman" w:cs="Times New Roman"/>
          <w:color w:val="000000"/>
          <w:sz w:val="24"/>
          <w:szCs w:val="24"/>
          <w:lang w:val="sl-SI"/>
        </w:rPr>
        <w:t xml:space="preserve"> </w:t>
      </w:r>
    </w:p>
    <w:p w:rsidR="00A46FB7" w:rsidRPr="00A46FB7" w:rsidRDefault="00A46FB7" w:rsidP="00A46FB7">
      <w:pPr>
        <w:keepNext/>
        <w:keepLines/>
        <w:spacing w:before="480" w:after="0"/>
        <w:jc w:val="both"/>
        <w:outlineLvl w:val="0"/>
        <w:rPr>
          <w:rFonts w:eastAsia="Times New Roman" w:cs="Times New Roman"/>
          <w:b/>
          <w:bCs/>
          <w:color w:val="17365D"/>
          <w:sz w:val="32"/>
          <w:szCs w:val="32"/>
          <w:lang w:val="sl-SI" w:eastAsia="x-none"/>
        </w:rPr>
      </w:pPr>
      <w:r w:rsidRPr="00A46FB7">
        <w:rPr>
          <w:rFonts w:eastAsia="Times New Roman" w:cs="Times New Roman"/>
          <w:b/>
          <w:bCs/>
          <w:color w:val="17365D"/>
          <w:sz w:val="32"/>
          <w:szCs w:val="32"/>
          <w:lang w:val="sl-SI" w:eastAsia="x-none"/>
        </w:rPr>
        <w:t>Izroček/Učni list:</w:t>
      </w:r>
    </w:p>
    <w:p w:rsidR="00A46FB7" w:rsidRPr="00A46FB7" w:rsidRDefault="00A46FB7" w:rsidP="00A46FB7">
      <w:pPr>
        <w:jc w:val="both"/>
        <w:rPr>
          <w:rFonts w:eastAsia="Calibri" w:cs="Times New Roman"/>
          <w:sz w:val="24"/>
          <w:szCs w:val="24"/>
          <w:lang w:val="sl-SI"/>
        </w:rPr>
      </w:pPr>
      <w:r w:rsidRPr="00A46FB7">
        <w:rPr>
          <w:rFonts w:eastAsia="Calibri" w:cs="Times New Roman"/>
          <w:sz w:val="24"/>
          <w:szCs w:val="24"/>
          <w:lang w:val="sl-SI"/>
        </w:rPr>
        <w:t xml:space="preserve">Dolce far </w:t>
      </w:r>
      <w:proofErr w:type="spellStart"/>
      <w:r w:rsidRPr="00A46FB7">
        <w:rPr>
          <w:rFonts w:eastAsia="Calibri" w:cs="Times New Roman"/>
          <w:sz w:val="24"/>
          <w:szCs w:val="24"/>
          <w:lang w:val="sl-SI"/>
        </w:rPr>
        <w:t>niente</w:t>
      </w:r>
      <w:proofErr w:type="spellEnd"/>
    </w:p>
    <w:p w:rsidR="00A46FB7" w:rsidRPr="00A46FB7" w:rsidRDefault="00A46FB7" w:rsidP="00A46FB7">
      <w:pPr>
        <w:keepNext/>
        <w:keepLines/>
        <w:spacing w:before="480" w:after="0"/>
        <w:jc w:val="both"/>
        <w:outlineLvl w:val="0"/>
        <w:rPr>
          <w:rFonts w:eastAsia="Times New Roman" w:cs="Times New Roman"/>
          <w:b/>
          <w:bCs/>
          <w:color w:val="17365D"/>
          <w:sz w:val="32"/>
          <w:szCs w:val="32"/>
          <w:lang w:val="sl-SI" w:eastAsia="x-none"/>
        </w:rPr>
      </w:pPr>
      <w:r w:rsidRPr="00A46FB7">
        <w:rPr>
          <w:rFonts w:eastAsia="Times New Roman" w:cs="Times New Roman"/>
          <w:b/>
          <w:bCs/>
          <w:color w:val="17365D"/>
          <w:sz w:val="32"/>
          <w:szCs w:val="32"/>
          <w:lang w:val="sl-SI" w:eastAsia="x-none"/>
        </w:rPr>
        <w:t>Vir/Literatura:</w:t>
      </w:r>
    </w:p>
    <w:p w:rsidR="00A46FB7" w:rsidRPr="00A46FB7" w:rsidRDefault="00A46FB7" w:rsidP="00A46FB7">
      <w:pPr>
        <w:jc w:val="both"/>
        <w:rPr>
          <w:rFonts w:eastAsia="Calibri" w:cs="Times New Roman"/>
          <w:sz w:val="24"/>
          <w:szCs w:val="24"/>
          <w:lang w:val="sl-SI"/>
        </w:rPr>
      </w:pPr>
      <w:r w:rsidRPr="00A46FB7">
        <w:rPr>
          <w:rFonts w:eastAsia="Calibri" w:cs="Times New Roman"/>
          <w:sz w:val="24"/>
          <w:szCs w:val="24"/>
          <w:lang w:val="sl-SI"/>
        </w:rPr>
        <w:t xml:space="preserve">Prilagojeno iz </w:t>
      </w:r>
      <w:proofErr w:type="spellStart"/>
      <w:r w:rsidRPr="00A46FB7">
        <w:rPr>
          <w:rFonts w:eastAsia="Calibri" w:cs="Times New Roman"/>
          <w:sz w:val="24"/>
          <w:szCs w:val="24"/>
          <w:lang w:val="sl-SI"/>
        </w:rPr>
        <w:t>Key</w:t>
      </w:r>
      <w:proofErr w:type="spellEnd"/>
      <w:r w:rsidRPr="00A46FB7">
        <w:rPr>
          <w:rFonts w:eastAsia="Calibri" w:cs="Times New Roman"/>
          <w:sz w:val="24"/>
          <w:szCs w:val="24"/>
          <w:lang w:val="sl-SI"/>
        </w:rPr>
        <w:t xml:space="preserve"> </w:t>
      </w:r>
      <w:proofErr w:type="spellStart"/>
      <w:r w:rsidRPr="00A46FB7">
        <w:rPr>
          <w:rFonts w:eastAsia="Calibri" w:cs="Times New Roman"/>
          <w:sz w:val="24"/>
          <w:szCs w:val="24"/>
          <w:lang w:val="sl-SI"/>
        </w:rPr>
        <w:t>Competence</w:t>
      </w:r>
      <w:proofErr w:type="spellEnd"/>
      <w:r w:rsidRPr="00A46FB7">
        <w:rPr>
          <w:rFonts w:eastAsia="Calibri" w:cs="Times New Roman"/>
          <w:sz w:val="24"/>
          <w:szCs w:val="24"/>
          <w:lang w:val="sl-SI"/>
        </w:rPr>
        <w:t xml:space="preserve"> </w:t>
      </w:r>
      <w:proofErr w:type="spellStart"/>
      <w:r w:rsidRPr="00A46FB7">
        <w:rPr>
          <w:rFonts w:eastAsia="Calibri" w:cs="Times New Roman"/>
          <w:sz w:val="24"/>
          <w:szCs w:val="24"/>
          <w:lang w:val="sl-SI"/>
        </w:rPr>
        <w:t>Happiness</w:t>
      </w:r>
      <w:proofErr w:type="spellEnd"/>
      <w:r w:rsidRPr="00A46FB7">
        <w:rPr>
          <w:rFonts w:eastAsia="Calibri" w:cs="Times New Roman"/>
          <w:sz w:val="24"/>
          <w:szCs w:val="24"/>
          <w:lang w:val="sl-SI"/>
        </w:rPr>
        <w:t xml:space="preserve"> (http://www.keycompetencehappiness.com)</w:t>
      </w:r>
    </w:p>
    <w:p w:rsidR="00A46FB7" w:rsidRPr="00A46FB7" w:rsidRDefault="00A46FB7" w:rsidP="00A46FB7">
      <w:pPr>
        <w:rPr>
          <w:rFonts w:ascii="Calibri" w:eastAsia="Calibri" w:hAnsi="Calibri" w:cs="Times New Roman"/>
          <w:lang w:val="sl-SI"/>
        </w:rPr>
      </w:pPr>
    </w:p>
    <w:p w:rsidR="00C30713" w:rsidRPr="00A46FB7" w:rsidRDefault="00C30713" w:rsidP="000115B0">
      <w:pPr>
        <w:rPr>
          <w:lang w:val="sl-SI"/>
        </w:rPr>
      </w:pPr>
    </w:p>
    <w:sectPr w:rsidR="00C30713" w:rsidRPr="00A46FB7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25E" w:rsidRDefault="001D625E" w:rsidP="000D1CD3">
      <w:pPr>
        <w:spacing w:after="0" w:line="240" w:lineRule="auto"/>
      </w:pPr>
      <w:r>
        <w:separator/>
      </w:r>
    </w:p>
  </w:endnote>
  <w:endnote w:type="continuationSeparator" w:id="0">
    <w:p w:rsidR="001D625E" w:rsidRDefault="001D625E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25E" w:rsidRDefault="001D625E" w:rsidP="000D1CD3">
      <w:pPr>
        <w:spacing w:after="0" w:line="240" w:lineRule="auto"/>
      </w:pPr>
      <w:r>
        <w:separator/>
      </w:r>
    </w:p>
  </w:footnote>
  <w:footnote w:type="continuationSeparator" w:id="0">
    <w:p w:rsidR="001D625E" w:rsidRDefault="001D625E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1A0811"/>
    <w:multiLevelType w:val="multilevel"/>
    <w:tmpl w:val="6246B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"/>
  </w:num>
  <w:num w:numId="3">
    <w:abstractNumId w:val="13"/>
  </w:num>
  <w:num w:numId="4">
    <w:abstractNumId w:val="22"/>
  </w:num>
  <w:num w:numId="5">
    <w:abstractNumId w:val="4"/>
  </w:num>
  <w:num w:numId="6">
    <w:abstractNumId w:val="10"/>
  </w:num>
  <w:num w:numId="7">
    <w:abstractNumId w:val="11"/>
  </w:num>
  <w:num w:numId="8">
    <w:abstractNumId w:val="12"/>
  </w:num>
  <w:num w:numId="9">
    <w:abstractNumId w:val="17"/>
  </w:num>
  <w:num w:numId="10">
    <w:abstractNumId w:val="1"/>
  </w:num>
  <w:num w:numId="11">
    <w:abstractNumId w:val="15"/>
  </w:num>
  <w:num w:numId="12">
    <w:abstractNumId w:val="16"/>
  </w:num>
  <w:num w:numId="13">
    <w:abstractNumId w:val="6"/>
  </w:num>
  <w:num w:numId="14">
    <w:abstractNumId w:val="20"/>
  </w:num>
  <w:num w:numId="15">
    <w:abstractNumId w:val="8"/>
  </w:num>
  <w:num w:numId="16">
    <w:abstractNumId w:val="19"/>
  </w:num>
  <w:num w:numId="17">
    <w:abstractNumId w:val="7"/>
  </w:num>
  <w:num w:numId="18">
    <w:abstractNumId w:val="21"/>
  </w:num>
  <w:num w:numId="19">
    <w:abstractNumId w:val="3"/>
  </w:num>
  <w:num w:numId="20">
    <w:abstractNumId w:val="5"/>
  </w:num>
  <w:num w:numId="21">
    <w:abstractNumId w:val="9"/>
  </w:num>
  <w:num w:numId="22">
    <w:abstractNumId w:val="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0635"/>
    <w:rsid w:val="001A7079"/>
    <w:rsid w:val="001C6E99"/>
    <w:rsid w:val="001D625E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028BD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63971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46FB7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139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5F095-8FED-46C3-863C-7314A77F5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2</cp:revision>
  <dcterms:created xsi:type="dcterms:W3CDTF">2015-01-07T19:10:00Z</dcterms:created>
  <dcterms:modified xsi:type="dcterms:W3CDTF">2015-01-07T19:10:00Z</dcterms:modified>
</cp:coreProperties>
</file>