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DE" w:rsidRPr="00742BDE" w:rsidRDefault="00742BDE" w:rsidP="00742BDE">
      <w:pPr>
        <w:spacing w:after="300" w:line="240" w:lineRule="auto"/>
        <w:contextualSpacing/>
        <w:rPr>
          <w:rFonts w:ascii="Cambria" w:eastAsia="Times New Roman" w:hAnsi="Cambria" w:cs="Times New Roman"/>
          <w:color w:val="17365D"/>
          <w:spacing w:val="5"/>
          <w:kern w:val="28"/>
          <w:sz w:val="44"/>
          <w:szCs w:val="52"/>
          <w:lang w:val="sl-SI"/>
        </w:rPr>
      </w:pPr>
      <w:r w:rsidRPr="00742BDE">
        <w:rPr>
          <w:rFonts w:ascii="Cambria" w:eastAsia="Times New Roman" w:hAnsi="Cambria" w:cs="Times New Roman"/>
          <w:color w:val="17365D"/>
          <w:spacing w:val="5"/>
          <w:kern w:val="28"/>
          <w:sz w:val="44"/>
          <w:szCs w:val="52"/>
          <w:lang w:val="sl-SI"/>
        </w:rPr>
        <w:t xml:space="preserve">Naslov: Značajske poteze in delo znotraj skupine </w:t>
      </w:r>
      <w:r w:rsidR="00412288">
        <w:rPr>
          <w:rFonts w:ascii="Cambria" w:eastAsia="Times New Roman" w:hAnsi="Cambria" w:cs="Times New Roman"/>
          <w:color w:val="17365D"/>
          <w:spacing w:val="5"/>
          <w:kern w:val="28"/>
          <w:sz w:val="44"/>
          <w:szCs w:val="52"/>
          <w:lang w:val="sl-SI"/>
        </w:rPr>
        <w:t>(</w:t>
      </w:r>
      <w:proofErr w:type="spellStart"/>
      <w:r w:rsidR="00412288" w:rsidRPr="00412288">
        <w:rPr>
          <w:rFonts w:ascii="Cambria" w:eastAsia="Times New Roman" w:hAnsi="Cambria" w:cs="Times New Roman"/>
          <w:color w:val="17365D"/>
          <w:spacing w:val="5"/>
          <w:kern w:val="28"/>
          <w:sz w:val="44"/>
          <w:szCs w:val="52"/>
          <w:lang w:val="sl-SI"/>
        </w:rPr>
        <w:t>Caracter</w:t>
      </w:r>
      <w:proofErr w:type="spellEnd"/>
      <w:r w:rsidR="00412288" w:rsidRPr="00412288">
        <w:rPr>
          <w:rFonts w:ascii="Cambria" w:eastAsia="Times New Roman" w:hAnsi="Cambria" w:cs="Times New Roman"/>
          <w:color w:val="17365D"/>
          <w:spacing w:val="5"/>
          <w:kern w:val="28"/>
          <w:sz w:val="44"/>
          <w:szCs w:val="52"/>
          <w:lang w:val="sl-SI"/>
        </w:rPr>
        <w:t xml:space="preserve"> </w:t>
      </w:r>
      <w:proofErr w:type="spellStart"/>
      <w:r w:rsidR="00412288" w:rsidRPr="00412288">
        <w:rPr>
          <w:rFonts w:ascii="Cambria" w:eastAsia="Times New Roman" w:hAnsi="Cambria" w:cs="Times New Roman"/>
          <w:color w:val="17365D"/>
          <w:spacing w:val="5"/>
          <w:kern w:val="28"/>
          <w:sz w:val="44"/>
          <w:szCs w:val="52"/>
          <w:lang w:val="sl-SI"/>
        </w:rPr>
        <w:t>traits</w:t>
      </w:r>
      <w:proofErr w:type="spellEnd"/>
      <w:r w:rsidR="00412288" w:rsidRPr="00412288">
        <w:rPr>
          <w:rFonts w:ascii="Cambria" w:eastAsia="Times New Roman" w:hAnsi="Cambria" w:cs="Times New Roman"/>
          <w:color w:val="17365D"/>
          <w:spacing w:val="5"/>
          <w:kern w:val="28"/>
          <w:sz w:val="44"/>
          <w:szCs w:val="52"/>
          <w:lang w:val="sl-SI"/>
        </w:rPr>
        <w:t xml:space="preserve"> </w:t>
      </w:r>
      <w:proofErr w:type="spellStart"/>
      <w:r w:rsidR="00412288" w:rsidRPr="00412288">
        <w:rPr>
          <w:rFonts w:ascii="Cambria" w:eastAsia="Times New Roman" w:hAnsi="Cambria" w:cs="Times New Roman"/>
          <w:color w:val="17365D"/>
          <w:spacing w:val="5"/>
          <w:kern w:val="28"/>
          <w:sz w:val="44"/>
          <w:szCs w:val="52"/>
          <w:lang w:val="sl-SI"/>
        </w:rPr>
        <w:t>and</w:t>
      </w:r>
      <w:proofErr w:type="spellEnd"/>
      <w:r w:rsidR="00412288" w:rsidRPr="00412288">
        <w:rPr>
          <w:rFonts w:ascii="Cambria" w:eastAsia="Times New Roman" w:hAnsi="Cambria" w:cs="Times New Roman"/>
          <w:color w:val="17365D"/>
          <w:spacing w:val="5"/>
          <w:kern w:val="28"/>
          <w:sz w:val="44"/>
          <w:szCs w:val="52"/>
          <w:lang w:val="sl-SI"/>
        </w:rPr>
        <w:t xml:space="preserve"> teamworking</w:t>
      </w:r>
      <w:r w:rsidR="00412288">
        <w:rPr>
          <w:rFonts w:ascii="Cambria" w:eastAsia="Times New Roman" w:hAnsi="Cambria" w:cs="Times New Roman"/>
          <w:color w:val="17365D"/>
          <w:spacing w:val="5"/>
          <w:kern w:val="28"/>
          <w:sz w:val="44"/>
          <w:szCs w:val="52"/>
          <w:lang w:val="sl-SI"/>
        </w:rPr>
        <w:t>)</w:t>
      </w:r>
      <w:bookmarkStart w:id="0" w:name="_GoBack"/>
      <w:bookmarkEnd w:id="0"/>
    </w:p>
    <w:p w:rsidR="00742BDE" w:rsidRPr="00742BDE" w:rsidRDefault="00742BDE" w:rsidP="00742BDE">
      <w:pPr>
        <w:spacing w:after="300" w:line="240" w:lineRule="auto"/>
        <w:contextualSpacing/>
        <w:rPr>
          <w:rFonts w:ascii="Cambria" w:eastAsia="Times New Roman" w:hAnsi="Cambria" w:cs="Times New Roman"/>
          <w:color w:val="17365D"/>
          <w:spacing w:val="5"/>
          <w:kern w:val="28"/>
          <w:sz w:val="24"/>
          <w:szCs w:val="52"/>
          <w:lang w:val="sl-SI"/>
        </w:rPr>
      </w:pPr>
      <w:r w:rsidRPr="00742BDE">
        <w:rPr>
          <w:rFonts w:ascii="Cambria" w:eastAsia="Times New Roman" w:hAnsi="Cambria" w:cs="Times New Roman"/>
          <w:color w:val="17365D"/>
          <w:spacing w:val="5"/>
          <w:kern w:val="28"/>
          <w:sz w:val="24"/>
          <w:szCs w:val="52"/>
          <w:lang w:val="sl-SI"/>
        </w:rPr>
        <w:t>Koda vaje: SLINSUP005</w:t>
      </w:r>
    </w:p>
    <w:tbl>
      <w:tblPr>
        <w:tblW w:w="0" w:type="auto"/>
        <w:tblInd w:w="108" w:type="dxa"/>
        <w:tblBorders>
          <w:top w:val="single" w:sz="8" w:space="0" w:color="4BACC6"/>
          <w:bottom w:val="single" w:sz="8" w:space="0" w:color="4BACC6"/>
        </w:tblBorders>
        <w:tblLook w:val="00A0" w:firstRow="1" w:lastRow="0" w:firstColumn="1" w:lastColumn="0" w:noHBand="0" w:noVBand="0"/>
      </w:tblPr>
      <w:tblGrid>
        <w:gridCol w:w="3828"/>
        <w:gridCol w:w="2126"/>
        <w:gridCol w:w="1559"/>
        <w:gridCol w:w="1591"/>
      </w:tblGrid>
      <w:tr w:rsidR="00742BDE" w:rsidRPr="00742BDE" w:rsidTr="00C064DC">
        <w:tc>
          <w:tcPr>
            <w:tcW w:w="3828" w:type="dxa"/>
            <w:tcBorders>
              <w:top w:val="single" w:sz="8" w:space="0" w:color="4BACC6"/>
              <w:left w:val="nil"/>
              <w:bottom w:val="single" w:sz="8" w:space="0" w:color="4BACC6"/>
              <w:right w:val="nil"/>
            </w:tcBorders>
            <w:shd w:val="clear" w:color="auto" w:fill="9CD45E"/>
          </w:tcPr>
          <w:p w:rsidR="00742BDE" w:rsidRPr="00742BDE" w:rsidRDefault="00742BDE" w:rsidP="00742BDE">
            <w:pPr>
              <w:spacing w:after="0" w:line="240" w:lineRule="auto"/>
              <w:rPr>
                <w:rFonts w:ascii="Calibri" w:eastAsia="Calibri" w:hAnsi="Calibri" w:cs="Arial"/>
                <w:b/>
                <w:bCs/>
                <w:color w:val="17365D"/>
                <w:lang w:val="sl-SI"/>
              </w:rPr>
            </w:pPr>
            <w:r w:rsidRPr="00742BDE">
              <w:rPr>
                <w:rFonts w:ascii="Calibri" w:eastAsia="Calibri" w:hAnsi="Calibri" w:cs="Arial"/>
                <w:b/>
                <w:bCs/>
                <w:color w:val="17365D"/>
                <w:lang w:val="sl-SI"/>
              </w:rPr>
              <w:t>Kategorije:</w:t>
            </w:r>
          </w:p>
        </w:tc>
        <w:tc>
          <w:tcPr>
            <w:tcW w:w="2126" w:type="dxa"/>
            <w:tcBorders>
              <w:top w:val="single" w:sz="8" w:space="0" w:color="4BACC6"/>
              <w:left w:val="nil"/>
              <w:bottom w:val="single" w:sz="8" w:space="0" w:color="4BACC6"/>
              <w:right w:val="nil"/>
            </w:tcBorders>
            <w:shd w:val="clear" w:color="auto" w:fill="9CD45E"/>
          </w:tcPr>
          <w:p w:rsidR="00742BDE" w:rsidRPr="00742BDE" w:rsidRDefault="00742BDE" w:rsidP="00742BDE">
            <w:pPr>
              <w:spacing w:after="0" w:line="240" w:lineRule="auto"/>
              <w:rPr>
                <w:rFonts w:ascii="Calibri" w:eastAsia="Calibri" w:hAnsi="Calibri" w:cs="Arial"/>
                <w:b/>
                <w:bCs/>
                <w:color w:val="17365D"/>
                <w:lang w:val="sl-SI"/>
              </w:rPr>
            </w:pPr>
            <w:r w:rsidRPr="00742BDE">
              <w:rPr>
                <w:rFonts w:ascii="Calibri" w:eastAsia="Calibri" w:hAnsi="Calibri" w:cs="Arial"/>
                <w:b/>
                <w:bCs/>
                <w:color w:val="17365D"/>
                <w:lang w:val="sl-SI"/>
              </w:rPr>
              <w:t>Velikost:</w:t>
            </w:r>
          </w:p>
        </w:tc>
        <w:tc>
          <w:tcPr>
            <w:tcW w:w="1559" w:type="dxa"/>
            <w:tcBorders>
              <w:top w:val="single" w:sz="8" w:space="0" w:color="4BACC6"/>
              <w:left w:val="nil"/>
              <w:bottom w:val="single" w:sz="8" w:space="0" w:color="4BACC6"/>
              <w:right w:val="nil"/>
            </w:tcBorders>
            <w:shd w:val="clear" w:color="auto" w:fill="9CD45E"/>
          </w:tcPr>
          <w:p w:rsidR="00742BDE" w:rsidRPr="00742BDE" w:rsidRDefault="00742BDE" w:rsidP="00742BDE">
            <w:pPr>
              <w:spacing w:after="0" w:line="240" w:lineRule="auto"/>
              <w:rPr>
                <w:rFonts w:ascii="Calibri" w:eastAsia="Calibri" w:hAnsi="Calibri" w:cs="Arial"/>
                <w:b/>
                <w:bCs/>
                <w:color w:val="17365D"/>
                <w:lang w:val="sl-SI"/>
              </w:rPr>
            </w:pPr>
            <w:r w:rsidRPr="00742BDE">
              <w:rPr>
                <w:rFonts w:ascii="Calibri" w:eastAsia="Calibri" w:hAnsi="Calibri" w:cs="Arial"/>
                <w:b/>
                <w:bCs/>
                <w:color w:val="17365D"/>
                <w:lang w:val="sl-SI"/>
              </w:rPr>
              <w:t>Trajanje:</w:t>
            </w:r>
          </w:p>
        </w:tc>
        <w:tc>
          <w:tcPr>
            <w:tcW w:w="1591" w:type="dxa"/>
            <w:tcBorders>
              <w:top w:val="single" w:sz="8" w:space="0" w:color="4BACC6"/>
              <w:left w:val="nil"/>
              <w:bottom w:val="single" w:sz="8" w:space="0" w:color="4BACC6"/>
              <w:right w:val="nil"/>
            </w:tcBorders>
            <w:shd w:val="clear" w:color="auto" w:fill="9CD45E"/>
          </w:tcPr>
          <w:p w:rsidR="00742BDE" w:rsidRPr="00742BDE" w:rsidRDefault="00742BDE" w:rsidP="00742BDE">
            <w:pPr>
              <w:spacing w:after="0" w:line="240" w:lineRule="auto"/>
              <w:rPr>
                <w:rFonts w:ascii="Calibri" w:eastAsia="Calibri" w:hAnsi="Calibri" w:cs="Arial"/>
                <w:b/>
                <w:bCs/>
                <w:color w:val="17365D"/>
                <w:lang w:val="sl-SI"/>
              </w:rPr>
            </w:pPr>
            <w:r w:rsidRPr="00742BDE">
              <w:rPr>
                <w:rFonts w:ascii="Calibri" w:eastAsia="Calibri" w:hAnsi="Calibri" w:cs="Arial"/>
                <w:b/>
                <w:bCs/>
                <w:color w:val="17365D"/>
                <w:lang w:val="sl-SI"/>
              </w:rPr>
              <w:t>Jezik:</w:t>
            </w:r>
          </w:p>
        </w:tc>
      </w:tr>
      <w:tr w:rsidR="00742BDE" w:rsidRPr="00742BDE" w:rsidTr="00C064DC">
        <w:tc>
          <w:tcPr>
            <w:tcW w:w="3828" w:type="dxa"/>
            <w:tcBorders>
              <w:left w:val="nil"/>
              <w:bottom w:val="single" w:sz="8" w:space="0" w:color="4BACC6"/>
              <w:right w:val="nil"/>
            </w:tcBorders>
            <w:shd w:val="clear" w:color="auto" w:fill="D9D9D9"/>
          </w:tcPr>
          <w:p w:rsidR="00742BDE" w:rsidRPr="00742BDE" w:rsidRDefault="00742BDE" w:rsidP="00742BDE">
            <w:pPr>
              <w:spacing w:after="0" w:line="240" w:lineRule="auto"/>
              <w:rPr>
                <w:rFonts w:ascii="Calibri" w:eastAsia="Calibri" w:hAnsi="Calibri" w:cs="Arial"/>
                <w:b/>
                <w:bCs/>
                <w:color w:val="17365D"/>
                <w:lang w:val="sl-SI"/>
              </w:rPr>
            </w:pPr>
            <w:r w:rsidRPr="00742BDE">
              <w:rPr>
                <w:rFonts w:ascii="Calibri" w:eastAsia="Calibri" w:hAnsi="Calibri" w:cs="Arial"/>
                <w:bCs/>
                <w:color w:val="17365D"/>
                <w:lang w:val="sl-SI"/>
              </w:rPr>
              <w:t>8. Situacijsko zavedanje</w:t>
            </w:r>
          </w:p>
          <w:p w:rsidR="00742BDE" w:rsidRPr="00742BDE" w:rsidRDefault="00742BDE" w:rsidP="00742BDE">
            <w:pPr>
              <w:spacing w:after="0" w:line="240" w:lineRule="auto"/>
              <w:rPr>
                <w:rFonts w:ascii="Calibri" w:eastAsia="Calibri" w:hAnsi="Calibri" w:cs="Arial"/>
                <w:b/>
                <w:bCs/>
                <w:color w:val="17365D"/>
                <w:lang w:val="sl-SI"/>
              </w:rPr>
            </w:pPr>
            <w:r w:rsidRPr="00742BDE">
              <w:rPr>
                <w:rFonts w:ascii="Calibri" w:eastAsia="Calibri" w:hAnsi="Calibri" w:cs="Arial"/>
                <w:bCs/>
                <w:color w:val="17365D"/>
                <w:lang w:val="sl-SI"/>
              </w:rPr>
              <w:t>6. Strategije reševanja problemov</w:t>
            </w:r>
          </w:p>
        </w:tc>
        <w:tc>
          <w:tcPr>
            <w:tcW w:w="2126" w:type="dxa"/>
            <w:tcBorders>
              <w:left w:val="nil"/>
              <w:bottom w:val="single" w:sz="8" w:space="0" w:color="4BACC6"/>
              <w:right w:val="nil"/>
            </w:tcBorders>
            <w:shd w:val="clear" w:color="auto" w:fill="D9D9D9"/>
          </w:tcPr>
          <w:p w:rsidR="00742BDE" w:rsidRPr="00742BDE" w:rsidRDefault="00742BDE" w:rsidP="00742BDE">
            <w:pPr>
              <w:spacing w:after="0" w:line="240" w:lineRule="auto"/>
              <w:rPr>
                <w:rFonts w:ascii="Calibri" w:eastAsia="Calibri" w:hAnsi="Calibri" w:cs="Arial"/>
                <w:color w:val="17365D"/>
                <w:lang w:val="sl-SI"/>
              </w:rPr>
            </w:pPr>
            <w:r w:rsidRPr="00742BDE">
              <w:rPr>
                <w:rFonts w:ascii="Calibri" w:eastAsia="Calibri" w:hAnsi="Calibri" w:cs="Arial"/>
                <w:color w:val="17365D"/>
                <w:lang w:val="sl-SI"/>
              </w:rPr>
              <w:t xml:space="preserve">Majhna skupina </w:t>
            </w:r>
          </w:p>
          <w:p w:rsidR="00742BDE" w:rsidRPr="00742BDE" w:rsidRDefault="00742BDE" w:rsidP="00742BDE">
            <w:pPr>
              <w:spacing w:after="0" w:line="240" w:lineRule="auto"/>
              <w:rPr>
                <w:rFonts w:ascii="Calibri" w:eastAsia="Calibri" w:hAnsi="Calibri" w:cs="Arial"/>
                <w:color w:val="17365D"/>
                <w:lang w:val="sl-SI"/>
              </w:rPr>
            </w:pPr>
          </w:p>
        </w:tc>
        <w:tc>
          <w:tcPr>
            <w:tcW w:w="1559" w:type="dxa"/>
            <w:tcBorders>
              <w:left w:val="nil"/>
              <w:bottom w:val="single" w:sz="8" w:space="0" w:color="4BACC6"/>
              <w:right w:val="nil"/>
            </w:tcBorders>
            <w:shd w:val="clear" w:color="auto" w:fill="D9D9D9"/>
          </w:tcPr>
          <w:p w:rsidR="00742BDE" w:rsidRPr="00742BDE" w:rsidRDefault="00742BDE" w:rsidP="00742BDE">
            <w:pPr>
              <w:spacing w:after="0" w:line="240" w:lineRule="auto"/>
              <w:rPr>
                <w:rFonts w:ascii="Calibri" w:eastAsia="Calibri" w:hAnsi="Calibri" w:cs="Arial"/>
                <w:color w:val="17365D"/>
                <w:lang w:val="sl-SI"/>
              </w:rPr>
            </w:pPr>
            <w:r w:rsidRPr="00742BDE">
              <w:rPr>
                <w:rFonts w:ascii="Calibri" w:eastAsia="Calibri" w:hAnsi="Calibri" w:cs="Arial"/>
                <w:color w:val="17365D"/>
                <w:lang w:val="sl-SI"/>
              </w:rPr>
              <w:t>3 ure</w:t>
            </w:r>
          </w:p>
        </w:tc>
        <w:tc>
          <w:tcPr>
            <w:tcW w:w="1591" w:type="dxa"/>
            <w:tcBorders>
              <w:left w:val="nil"/>
              <w:bottom w:val="single" w:sz="8" w:space="0" w:color="4BACC6"/>
              <w:right w:val="nil"/>
            </w:tcBorders>
            <w:shd w:val="clear" w:color="auto" w:fill="D9D9D9"/>
          </w:tcPr>
          <w:p w:rsidR="00742BDE" w:rsidRPr="00742BDE" w:rsidRDefault="00742BDE" w:rsidP="00742BDE">
            <w:pPr>
              <w:spacing w:after="0" w:line="240" w:lineRule="auto"/>
              <w:rPr>
                <w:rFonts w:ascii="Calibri" w:eastAsia="Calibri" w:hAnsi="Calibri" w:cs="Arial"/>
                <w:color w:val="17365D"/>
                <w:lang w:val="sl-SI"/>
              </w:rPr>
            </w:pPr>
            <w:r w:rsidRPr="00742BDE">
              <w:rPr>
                <w:rFonts w:ascii="Calibri" w:eastAsia="Calibri" w:hAnsi="Calibri" w:cs="Arial"/>
                <w:color w:val="17365D"/>
                <w:lang w:val="sl-SI"/>
              </w:rPr>
              <w:t>Slovenski</w:t>
            </w:r>
          </w:p>
        </w:tc>
      </w:tr>
    </w:tbl>
    <w:p w:rsidR="00742BDE" w:rsidRPr="00742BDE" w:rsidRDefault="00742BDE" w:rsidP="00742BDE">
      <w:pPr>
        <w:keepNext/>
        <w:keepLines/>
        <w:spacing w:before="480" w:after="0"/>
        <w:outlineLvl w:val="0"/>
        <w:rPr>
          <w:rFonts w:ascii="Cambria" w:eastAsia="Times New Roman" w:hAnsi="Cambria" w:cs="Times New Roman"/>
          <w:b/>
          <w:bCs/>
          <w:color w:val="17365D"/>
          <w:sz w:val="28"/>
          <w:szCs w:val="28"/>
          <w:lang w:val="sl-SI"/>
        </w:rPr>
      </w:pPr>
      <w:r w:rsidRPr="00742BDE">
        <w:rPr>
          <w:rFonts w:ascii="Cambria" w:eastAsia="Times New Roman" w:hAnsi="Cambria" w:cs="Times New Roman"/>
          <w:b/>
          <w:bCs/>
          <w:color w:val="17365D"/>
          <w:sz w:val="28"/>
          <w:szCs w:val="28"/>
          <w:lang w:val="sl-SI"/>
        </w:rPr>
        <w:t>Namen/Cilji:</w:t>
      </w:r>
    </w:p>
    <w:p w:rsidR="00742BDE" w:rsidRPr="00742BDE" w:rsidRDefault="00742BDE" w:rsidP="00742BDE">
      <w:pPr>
        <w:spacing w:after="0" w:line="240" w:lineRule="auto"/>
        <w:rPr>
          <w:rFonts w:ascii="Calibri" w:eastAsia="Calibri" w:hAnsi="Calibri" w:cs="Arial"/>
          <w:lang w:val="sl-SI"/>
        </w:rPr>
      </w:pPr>
      <w:r w:rsidRPr="00742BDE">
        <w:rPr>
          <w:rFonts w:ascii="Calibri" w:eastAsia="Calibri" w:hAnsi="Calibri" w:cs="Arial"/>
          <w:lang w:val="sl-SI"/>
        </w:rPr>
        <w:t>Kako upravljati z večkulturno skupino in težave, ki nastanejo v zvezi z dinamiko in povezanostjo .</w:t>
      </w:r>
    </w:p>
    <w:p w:rsidR="00742BDE" w:rsidRPr="00742BDE" w:rsidRDefault="00742BDE" w:rsidP="00742BDE">
      <w:pPr>
        <w:spacing w:after="0" w:line="240" w:lineRule="auto"/>
        <w:rPr>
          <w:rFonts w:ascii="Calibri" w:eastAsia="Calibri" w:hAnsi="Calibri" w:cs="Arial"/>
          <w:lang w:val="sl-SI"/>
        </w:rPr>
      </w:pPr>
      <w:r w:rsidRPr="00742BDE">
        <w:rPr>
          <w:rFonts w:ascii="Calibri" w:eastAsia="Calibri" w:hAnsi="Calibri" w:cs="Arial"/>
          <w:lang w:val="sl-SI"/>
        </w:rPr>
        <w:t>Kako graditi samozavest in spodbujati menjave, ki so potrebne za povezanost skupine in za doseganje skupnih ciljev.</w:t>
      </w:r>
    </w:p>
    <w:p w:rsidR="00742BDE" w:rsidRPr="00742BDE" w:rsidRDefault="00742BDE" w:rsidP="00742BDE">
      <w:pPr>
        <w:spacing w:after="0" w:line="240" w:lineRule="auto"/>
        <w:rPr>
          <w:rFonts w:ascii="Calibri" w:eastAsia="Calibri" w:hAnsi="Calibri" w:cs="Arial"/>
          <w:lang w:val="sl-SI"/>
        </w:rPr>
      </w:pPr>
      <w:r w:rsidRPr="00742BDE">
        <w:rPr>
          <w:rFonts w:ascii="Calibri" w:eastAsia="Calibri" w:hAnsi="Calibri" w:cs="Arial"/>
          <w:lang w:val="sl-SI"/>
        </w:rPr>
        <w:t xml:space="preserve">Kako izpeljati načrte, ki bi spodbujali izmenjave in razumevanje. </w:t>
      </w:r>
    </w:p>
    <w:p w:rsidR="00742BDE" w:rsidRPr="00742BDE" w:rsidRDefault="00742BDE" w:rsidP="00742BDE">
      <w:pPr>
        <w:keepNext/>
        <w:keepLines/>
        <w:spacing w:before="480" w:after="0"/>
        <w:outlineLvl w:val="0"/>
        <w:rPr>
          <w:rFonts w:ascii="Cambria" w:eastAsia="Times New Roman" w:hAnsi="Cambria" w:cs="Times New Roman"/>
          <w:b/>
          <w:bCs/>
          <w:color w:val="17365D"/>
          <w:sz w:val="28"/>
          <w:szCs w:val="28"/>
          <w:lang w:val="sl-SI"/>
        </w:rPr>
      </w:pPr>
      <w:r w:rsidRPr="00742BDE">
        <w:rPr>
          <w:rFonts w:ascii="Cambria" w:eastAsia="Times New Roman" w:hAnsi="Cambria" w:cs="Times New Roman"/>
          <w:b/>
          <w:bCs/>
          <w:color w:val="17365D"/>
          <w:sz w:val="28"/>
          <w:szCs w:val="28"/>
          <w:lang w:val="sl-SI"/>
        </w:rPr>
        <w:t>Opis:</w:t>
      </w:r>
    </w:p>
    <w:p w:rsidR="00742BDE" w:rsidRPr="00742BDE" w:rsidRDefault="00742BDE" w:rsidP="00742BDE">
      <w:pPr>
        <w:spacing w:after="0" w:line="240" w:lineRule="auto"/>
        <w:rPr>
          <w:rFonts w:ascii="Calibri" w:eastAsia="Calibri" w:hAnsi="Calibri" w:cs="Arial"/>
          <w:lang w:val="sl-SI"/>
        </w:rPr>
      </w:pPr>
      <w:r w:rsidRPr="00742BDE">
        <w:rPr>
          <w:rFonts w:ascii="Calibri" w:eastAsia="Calibri" w:hAnsi="Calibri" w:cs="Arial"/>
          <w:lang w:val="sl-SI"/>
        </w:rPr>
        <w:t xml:space="preserve">Globalizacija ekonomije je povzročilo spremembe znotraj </w:t>
      </w:r>
      <w:proofErr w:type="spellStart"/>
      <w:r w:rsidRPr="00742BDE">
        <w:rPr>
          <w:rFonts w:ascii="Calibri" w:eastAsia="Calibri" w:hAnsi="Calibri" w:cs="Arial"/>
          <w:lang w:val="sl-SI"/>
        </w:rPr>
        <w:t>socio</w:t>
      </w:r>
      <w:proofErr w:type="spellEnd"/>
      <w:r w:rsidRPr="00742BDE">
        <w:rPr>
          <w:rFonts w:ascii="Calibri" w:eastAsia="Calibri" w:hAnsi="Calibri" w:cs="Arial"/>
          <w:lang w:val="sl-SI"/>
        </w:rPr>
        <w:t xml:space="preserve">-kulturnih odnosih.  </w:t>
      </w:r>
    </w:p>
    <w:p w:rsidR="00742BDE" w:rsidRPr="00742BDE" w:rsidRDefault="00742BDE" w:rsidP="00742BDE">
      <w:pPr>
        <w:spacing w:after="0" w:line="240" w:lineRule="auto"/>
        <w:rPr>
          <w:rFonts w:ascii="Calibri" w:eastAsia="Calibri" w:hAnsi="Calibri" w:cs="Arial"/>
          <w:lang w:val="sl-SI"/>
        </w:rPr>
      </w:pPr>
      <w:r w:rsidRPr="00742BDE">
        <w:rPr>
          <w:rFonts w:ascii="Calibri" w:eastAsia="Calibri" w:hAnsi="Calibri" w:cs="Arial"/>
          <w:lang w:val="sl-SI"/>
        </w:rPr>
        <w:t xml:space="preserve">Prineslo je spremembe v upravljanju s človeškimi viri, ki so neposredno povezane s problematičnim upravljanjem večkulturnih ekip/skupin. </w:t>
      </w:r>
    </w:p>
    <w:p w:rsidR="00742BDE" w:rsidRPr="00742BDE" w:rsidRDefault="00742BDE" w:rsidP="00742BDE">
      <w:pPr>
        <w:spacing w:after="0" w:line="240" w:lineRule="auto"/>
        <w:rPr>
          <w:rFonts w:ascii="Calibri" w:eastAsia="Calibri" w:hAnsi="Calibri" w:cs="Arial"/>
          <w:lang w:val="sl-SI"/>
        </w:rPr>
      </w:pPr>
    </w:p>
    <w:p w:rsidR="00742BDE" w:rsidRPr="00742BDE" w:rsidRDefault="00742BDE" w:rsidP="00742BDE">
      <w:pPr>
        <w:spacing w:after="0" w:line="240" w:lineRule="auto"/>
        <w:rPr>
          <w:rFonts w:ascii="Calibri" w:eastAsia="Calibri" w:hAnsi="Calibri" w:cs="Arial"/>
          <w:lang w:val="sl-SI"/>
        </w:rPr>
      </w:pPr>
      <w:r w:rsidRPr="00742BDE">
        <w:rPr>
          <w:rFonts w:ascii="Calibri" w:eastAsia="Calibri" w:hAnsi="Calibri" w:cs="Arial"/>
          <w:lang w:val="sl-SI"/>
        </w:rPr>
        <w:t xml:space="preserve">Vzpostavitev programov, ki omogočajo razvoj medkulturnega učenja, da bi lažje razumeli druge skozi njihovo kulturo, prepričanje, vrednote, nam pomagajo vzdrževati pozitivno okolje in sodelovanje skupine, kar je potrebno za dosego skupnih ciljev. </w:t>
      </w:r>
    </w:p>
    <w:p w:rsidR="00742BDE" w:rsidRPr="00742BDE" w:rsidRDefault="00742BDE" w:rsidP="00742BDE">
      <w:pPr>
        <w:spacing w:after="0" w:line="240" w:lineRule="auto"/>
        <w:rPr>
          <w:rFonts w:ascii="Calibri" w:eastAsia="Calibri" w:hAnsi="Calibri" w:cs="Arial"/>
          <w:lang w:val="sl-SI"/>
        </w:rPr>
      </w:pPr>
    </w:p>
    <w:p w:rsidR="00742BDE" w:rsidRPr="00742BDE" w:rsidRDefault="00742BDE" w:rsidP="00742BDE">
      <w:pPr>
        <w:spacing w:after="0" w:line="240" w:lineRule="auto"/>
        <w:rPr>
          <w:rFonts w:ascii="Calibri" w:eastAsia="Calibri" w:hAnsi="Calibri" w:cs="Arial"/>
          <w:lang w:val="sl-SI"/>
        </w:rPr>
      </w:pPr>
      <w:r w:rsidRPr="00742BDE">
        <w:rPr>
          <w:rFonts w:ascii="Calibri" w:eastAsia="Calibri" w:hAnsi="Calibri" w:cs="Arial"/>
          <w:lang w:val="sl-SI"/>
        </w:rPr>
        <w:t xml:space="preserve">Zanimivo in konstruktivno bi bilo, če bi premislili o ideji o </w:t>
      </w:r>
      <w:proofErr w:type="spellStart"/>
      <w:r w:rsidRPr="00742BDE">
        <w:rPr>
          <w:rFonts w:ascii="Calibri" w:eastAsia="Calibri" w:hAnsi="Calibri" w:cs="Arial"/>
          <w:lang w:val="sl-SI"/>
        </w:rPr>
        <w:t>teamwork</w:t>
      </w:r>
      <w:proofErr w:type="spellEnd"/>
      <w:r w:rsidRPr="00742BDE">
        <w:rPr>
          <w:rFonts w:ascii="Calibri" w:eastAsia="Calibri" w:hAnsi="Calibri" w:cs="Arial"/>
          <w:lang w:val="sl-SI"/>
        </w:rPr>
        <w:t xml:space="preserve">.  Ideja sproži vprašanja o definicij hierarhije in njenem pomenu, o koncept integriranja v ekipo in sprejemanje drugih kljub njihovi različnosti, verovanju, vrednotah, upodobitvah. </w:t>
      </w:r>
    </w:p>
    <w:p w:rsidR="00742BDE" w:rsidRPr="00742BDE" w:rsidRDefault="00742BDE" w:rsidP="00742BDE">
      <w:pPr>
        <w:spacing w:after="0" w:line="240" w:lineRule="auto"/>
        <w:rPr>
          <w:rFonts w:ascii="Calibri" w:eastAsia="Calibri" w:hAnsi="Calibri" w:cs="Times New Roman"/>
          <w:lang w:val="sl-SI"/>
        </w:rPr>
      </w:pPr>
      <w:r w:rsidRPr="00742BDE">
        <w:rPr>
          <w:rFonts w:ascii="Calibri" w:eastAsia="Calibri" w:hAnsi="Calibri" w:cs="Times New Roman"/>
          <w:lang w:val="sl-SI"/>
        </w:rPr>
        <w:t xml:space="preserve">Delovanje znotraj večkulturne ekipe bi moralo peljati v kompromise, ki jih vsi sprejmejo. </w:t>
      </w:r>
    </w:p>
    <w:p w:rsidR="00742BDE" w:rsidRPr="00742BDE" w:rsidRDefault="00742BDE" w:rsidP="00742BDE">
      <w:pPr>
        <w:spacing w:after="0" w:line="240" w:lineRule="auto"/>
        <w:rPr>
          <w:rFonts w:ascii="Calibri" w:eastAsia="Calibri" w:hAnsi="Calibri" w:cs="Times New Roman"/>
          <w:lang w:val="sl-SI"/>
        </w:rPr>
      </w:pPr>
      <w:r w:rsidRPr="00742BDE">
        <w:rPr>
          <w:rFonts w:ascii="Calibri" w:eastAsia="Calibri" w:hAnsi="Calibri" w:cs="Times New Roman"/>
          <w:lang w:val="sl-SI"/>
        </w:rPr>
        <w:t xml:space="preserve">Da je to mogoče moramo razmisliti o: </w:t>
      </w:r>
      <w:proofErr w:type="spellStart"/>
      <w:r w:rsidRPr="00742BDE">
        <w:rPr>
          <w:rFonts w:ascii="Calibri" w:eastAsia="Calibri" w:hAnsi="Calibri" w:cs="Times New Roman"/>
          <w:lang w:val="sl-SI"/>
        </w:rPr>
        <w:t>teamworku</w:t>
      </w:r>
      <w:proofErr w:type="spellEnd"/>
      <w:r w:rsidRPr="00742BDE">
        <w:rPr>
          <w:rFonts w:ascii="Calibri" w:eastAsia="Calibri" w:hAnsi="Calibri" w:cs="Times New Roman"/>
          <w:lang w:val="sl-SI"/>
        </w:rPr>
        <w:t>, integriranju v ekipo in sprejetje hierarhije..</w:t>
      </w:r>
    </w:p>
    <w:p w:rsidR="00742BDE" w:rsidRPr="00742BDE" w:rsidRDefault="00742BDE" w:rsidP="00742BDE">
      <w:pPr>
        <w:jc w:val="both"/>
        <w:rPr>
          <w:rFonts w:ascii="Calibri" w:eastAsia="Calibri" w:hAnsi="Calibri" w:cs="Arial"/>
          <w:u w:val="single"/>
          <w:lang w:val="sl-SI"/>
        </w:rPr>
      </w:pPr>
    </w:p>
    <w:p w:rsidR="00742BDE" w:rsidRPr="00742BDE" w:rsidRDefault="00742BDE" w:rsidP="00742BDE">
      <w:pPr>
        <w:spacing w:after="0" w:line="240" w:lineRule="auto"/>
        <w:rPr>
          <w:rFonts w:ascii="Calibri" w:eastAsia="Calibri" w:hAnsi="Calibri" w:cs="Arial"/>
          <w:lang w:val="sl-SI"/>
        </w:rPr>
      </w:pPr>
      <w:r w:rsidRPr="00742BDE">
        <w:rPr>
          <w:rFonts w:ascii="Calibri" w:eastAsia="Calibri" w:hAnsi="Calibri" w:cs="Arial"/>
          <w:i/>
          <w:lang w:val="sl-SI"/>
        </w:rPr>
        <w:t>Predlagana vaja:</w:t>
      </w:r>
      <w:proofErr w:type="spellStart"/>
      <w:r w:rsidRPr="00742BDE">
        <w:rPr>
          <w:rFonts w:ascii="Calibri" w:eastAsia="Calibri" w:hAnsi="Calibri" w:cs="Arial"/>
          <w:i/>
          <w:lang w:val="sl-SI"/>
        </w:rPr>
        <w:t>Suggested</w:t>
      </w:r>
      <w:proofErr w:type="spellEnd"/>
      <w:r w:rsidRPr="00742BDE">
        <w:rPr>
          <w:rFonts w:ascii="Calibri" w:eastAsia="Calibri" w:hAnsi="Calibri" w:cs="Arial"/>
          <w:i/>
          <w:lang w:val="sl-SI"/>
        </w:rPr>
        <w:t xml:space="preserve"> </w:t>
      </w:r>
      <w:proofErr w:type="spellStart"/>
      <w:r w:rsidRPr="00742BDE">
        <w:rPr>
          <w:rFonts w:ascii="Calibri" w:eastAsia="Calibri" w:hAnsi="Calibri" w:cs="Arial"/>
          <w:i/>
          <w:lang w:val="sl-SI"/>
        </w:rPr>
        <w:t>exercise</w:t>
      </w:r>
      <w:proofErr w:type="spellEnd"/>
      <w:r w:rsidRPr="00742BDE">
        <w:rPr>
          <w:rFonts w:ascii="Calibri" w:eastAsia="Calibri" w:hAnsi="Calibri" w:cs="Arial"/>
          <w:lang w:val="sl-SI"/>
        </w:rPr>
        <w:t xml:space="preserve">: </w:t>
      </w:r>
    </w:p>
    <w:p w:rsidR="00742BDE" w:rsidRPr="00742BDE" w:rsidRDefault="00742BDE" w:rsidP="00742BDE">
      <w:pPr>
        <w:spacing w:after="0" w:line="240" w:lineRule="auto"/>
        <w:rPr>
          <w:rFonts w:ascii="Calibri" w:eastAsia="Calibri" w:hAnsi="Calibri" w:cs="Arial"/>
          <w:lang w:val="sl-SI"/>
        </w:rPr>
      </w:pPr>
      <w:r w:rsidRPr="00742BDE">
        <w:rPr>
          <w:rFonts w:ascii="Calibri" w:eastAsia="Calibri" w:hAnsi="Calibri" w:cs="Arial"/>
          <w:lang w:val="sl-SI"/>
        </w:rPr>
        <w:t xml:space="preserve">Pravkar ste se pridružili podporni skupini logistike  znotraj mednarodne organizacije pomoči,. Delali boste znotraj večkulturne ekipe, ki je odgovorna za oskrbo hrane. </w:t>
      </w:r>
    </w:p>
    <w:p w:rsidR="00742BDE" w:rsidRPr="00742BDE" w:rsidRDefault="00742BDE" w:rsidP="00742BDE">
      <w:pPr>
        <w:spacing w:after="0" w:line="240" w:lineRule="auto"/>
        <w:rPr>
          <w:rFonts w:ascii="Calibri" w:eastAsia="Calibri" w:hAnsi="Calibri" w:cs="Arial"/>
          <w:lang w:val="sl-SI"/>
        </w:rPr>
      </w:pPr>
      <w:r w:rsidRPr="00742BDE">
        <w:rPr>
          <w:rFonts w:ascii="Calibri" w:eastAsia="Calibri" w:hAnsi="Calibri" w:cs="Arial"/>
          <w:lang w:val="sl-SI"/>
        </w:rPr>
        <w:t xml:space="preserve">Naloge, ki jih boste morali opravljati bodo potrebovale delovanje znotraj združene, podpirajoče hierarhične skupine in boste morali ignorirati predsodke in stereotipe. </w:t>
      </w:r>
    </w:p>
    <w:p w:rsidR="00742BDE" w:rsidRPr="00742BDE" w:rsidRDefault="00742BDE" w:rsidP="00742BDE">
      <w:pPr>
        <w:spacing w:after="0" w:line="240" w:lineRule="auto"/>
        <w:rPr>
          <w:rFonts w:ascii="Calibri" w:eastAsia="Calibri" w:hAnsi="Calibri" w:cs="Arial"/>
          <w:lang w:val="sl-SI"/>
        </w:rPr>
      </w:pPr>
    </w:p>
    <w:p w:rsidR="00742BDE" w:rsidRPr="00742BDE" w:rsidRDefault="00742BDE" w:rsidP="00742BDE">
      <w:pPr>
        <w:spacing w:after="0" w:line="240" w:lineRule="auto"/>
        <w:rPr>
          <w:rFonts w:ascii="Calibri" w:eastAsia="Calibri" w:hAnsi="Calibri" w:cs="Arial"/>
          <w:lang w:val="sl-SI"/>
        </w:rPr>
      </w:pPr>
    </w:p>
    <w:p w:rsidR="00742BDE" w:rsidRPr="00742BDE" w:rsidRDefault="00742BDE" w:rsidP="00742BDE">
      <w:pPr>
        <w:jc w:val="both"/>
        <w:rPr>
          <w:rFonts w:ascii="Calibri" w:eastAsia="Calibri" w:hAnsi="Calibri" w:cs="Arial"/>
          <w:lang w:val="sl-SI"/>
        </w:rPr>
      </w:pPr>
      <w:r w:rsidRPr="00742BDE">
        <w:rPr>
          <w:rFonts w:ascii="Calibri" w:eastAsia="Calibri" w:hAnsi="Calibri" w:cs="Arial"/>
          <w:lang w:val="sl-SI"/>
        </w:rPr>
        <w:tab/>
      </w:r>
    </w:p>
    <w:p w:rsidR="00742BDE" w:rsidRPr="00742BDE" w:rsidRDefault="00742BDE" w:rsidP="00742BDE">
      <w:pPr>
        <w:rPr>
          <w:rFonts w:ascii="Calibri" w:eastAsia="Calibri" w:hAnsi="Calibri" w:cs="Arial"/>
          <w:b/>
          <w:u w:val="dash"/>
          <w:lang w:val="sl-SI"/>
        </w:rPr>
      </w:pPr>
      <w:r w:rsidRPr="00742BDE">
        <w:rPr>
          <w:rFonts w:ascii="Calibri" w:eastAsia="Calibri" w:hAnsi="Calibri" w:cs="Arial"/>
          <w:noProof/>
          <w:lang w:val="sl-SI" w:eastAsia="sl-SI"/>
        </w:rPr>
        <w:lastRenderedPageBreak/>
        <w:drawing>
          <wp:inline distT="0" distB="0" distL="0" distR="0" wp14:anchorId="31F8BC9A" wp14:editId="2E681D03">
            <wp:extent cx="2509520" cy="648335"/>
            <wp:effectExtent l="0" t="0" r="508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9520" cy="648335"/>
                    </a:xfrm>
                    <a:prstGeom prst="rect">
                      <a:avLst/>
                    </a:prstGeom>
                    <a:noFill/>
                    <a:ln>
                      <a:noFill/>
                    </a:ln>
                  </pic:spPr>
                </pic:pic>
              </a:graphicData>
            </a:graphic>
          </wp:inline>
        </w:drawing>
      </w:r>
      <w:r w:rsidRPr="00742BDE">
        <w:rPr>
          <w:rFonts w:ascii="Calibri" w:eastAsia="Calibri" w:hAnsi="Calibri" w:cs="Arial"/>
          <w:sz w:val="80"/>
          <w:szCs w:val="80"/>
          <w:lang w:val="sl-SI"/>
        </w:rPr>
        <w:t xml:space="preserve">         </w:t>
      </w:r>
      <w:proofErr w:type="spellStart"/>
      <w:r w:rsidRPr="00742BDE">
        <w:rPr>
          <w:rFonts w:ascii="Calibri" w:eastAsia="Calibri" w:hAnsi="Calibri" w:cs="Arial"/>
          <w:sz w:val="80"/>
          <w:szCs w:val="80"/>
          <w:lang w:val="sl-SI"/>
        </w:rPr>
        <w:t>Toolbox</w:t>
      </w:r>
      <w:proofErr w:type="spellEnd"/>
    </w:p>
    <w:p w:rsidR="00742BDE" w:rsidRPr="00742BDE" w:rsidRDefault="00742BDE" w:rsidP="00742BDE">
      <w:pPr>
        <w:rPr>
          <w:rFonts w:ascii="Calibri" w:eastAsia="Calibri" w:hAnsi="Calibri" w:cs="Arial"/>
          <w:b/>
          <w:u w:val="dash"/>
          <w:lang w:val="sl-SI"/>
        </w:rPr>
      </w:pPr>
    </w:p>
    <w:p w:rsidR="00742BDE" w:rsidRPr="00742BDE" w:rsidRDefault="00742BDE" w:rsidP="00742BDE">
      <w:pPr>
        <w:rPr>
          <w:rFonts w:ascii="Calibri" w:eastAsia="Calibri" w:hAnsi="Calibri" w:cs="Times New Roman"/>
          <w:i/>
          <w:lang w:val="sl-SI"/>
        </w:rPr>
      </w:pPr>
      <w:r w:rsidRPr="00742BDE">
        <w:rPr>
          <w:rFonts w:ascii="Calibri" w:eastAsia="Calibri" w:hAnsi="Calibri" w:cs="Arial"/>
          <w:i/>
          <w:u w:val="dash"/>
          <w:lang w:val="sl-SI"/>
        </w:rPr>
        <w:t>!. faza:’Značajske poteze’</w:t>
      </w:r>
    </w:p>
    <w:p w:rsidR="00742BDE" w:rsidRPr="00742BDE" w:rsidRDefault="00742BDE" w:rsidP="00742BDE">
      <w:pPr>
        <w:spacing w:after="0" w:line="240" w:lineRule="auto"/>
        <w:rPr>
          <w:rFonts w:ascii="Calibri" w:eastAsia="Calibri" w:hAnsi="Calibri" w:cs="Arial"/>
          <w:lang w:val="sl-SI"/>
        </w:rPr>
      </w:pPr>
      <w:r w:rsidRPr="00742BDE">
        <w:rPr>
          <w:rFonts w:ascii="Calibri" w:eastAsia="Calibri" w:hAnsi="Calibri" w:cs="Arial"/>
          <w:lang w:val="sl-SI"/>
        </w:rPr>
        <w:t>Skozi igro vlog, naj udeleženci drugim članom skupine/udeležencem določijo značajske poteze glede na njihovo domnevno nacionalnost/narodnost ter poudariti koncepte razumevanja in harmonije. Na primer: Se razumem z njim/njo?</w:t>
      </w:r>
      <w:r w:rsidRPr="00742BDE" w:rsidDel="001A7CCC">
        <w:rPr>
          <w:rFonts w:ascii="Calibri" w:eastAsia="Calibri" w:hAnsi="Calibri" w:cs="Arial"/>
          <w:lang w:val="sl-SI"/>
        </w:rPr>
        <w:t xml:space="preserve"> </w:t>
      </w:r>
      <w:r w:rsidRPr="00742BDE">
        <w:rPr>
          <w:rFonts w:ascii="Calibri" w:eastAsia="Calibri" w:hAnsi="Calibri" w:cs="Arial"/>
          <w:lang w:val="sl-SI"/>
        </w:rPr>
        <w:t>Kako Švedi, Angleži in Nemci vidijo Francoze?</w:t>
      </w:r>
    </w:p>
    <w:p w:rsidR="00742BDE" w:rsidRPr="00742BDE" w:rsidRDefault="00742BDE" w:rsidP="00742BDE">
      <w:pPr>
        <w:spacing w:after="0" w:line="240" w:lineRule="auto"/>
        <w:rPr>
          <w:rFonts w:ascii="Calibri" w:eastAsia="Calibri" w:hAnsi="Calibri" w:cs="Arial"/>
          <w:lang w:val="sl-SI"/>
        </w:rPr>
      </w:pPr>
    </w:p>
    <w:p w:rsidR="00742BDE" w:rsidRPr="00742BDE" w:rsidRDefault="00742BDE" w:rsidP="00742BDE">
      <w:pPr>
        <w:spacing w:after="0" w:line="240" w:lineRule="auto"/>
        <w:rPr>
          <w:rFonts w:ascii="Calibri" w:eastAsia="Calibri" w:hAnsi="Calibri" w:cs="Arial"/>
          <w:i/>
          <w:lang w:val="sl-SI"/>
        </w:rPr>
      </w:pPr>
      <w:r w:rsidRPr="00742BDE">
        <w:rPr>
          <w:rFonts w:ascii="Calibri" w:eastAsia="Calibri" w:hAnsi="Calibri" w:cs="Arial"/>
          <w:i/>
          <w:lang w:val="sl-SI"/>
        </w:rPr>
        <w:t xml:space="preserve">Cilji izmenjave: </w:t>
      </w:r>
    </w:p>
    <w:p w:rsidR="00742BDE" w:rsidRPr="00742BDE" w:rsidRDefault="00742BDE" w:rsidP="00742BDE">
      <w:pPr>
        <w:spacing w:after="0" w:line="240" w:lineRule="auto"/>
        <w:rPr>
          <w:rFonts w:ascii="Calibri" w:eastAsia="Calibri" w:hAnsi="Calibri" w:cs="Arial"/>
          <w:lang w:val="sl-SI"/>
        </w:rPr>
      </w:pPr>
      <w:r w:rsidRPr="00742BDE">
        <w:rPr>
          <w:rFonts w:ascii="Calibri" w:eastAsia="Calibri" w:hAnsi="Calibri" w:cs="Arial"/>
          <w:lang w:val="sl-SI"/>
        </w:rPr>
        <w:t xml:space="preserve">Delati na predsodkih in stereotipih.  Vzpostaviti dialog iz elementov, ki so vzpostavljeni posamezno.?? To </w:t>
      </w:r>
      <w:proofErr w:type="spellStart"/>
      <w:r w:rsidRPr="00742BDE">
        <w:rPr>
          <w:rFonts w:ascii="Calibri" w:eastAsia="Calibri" w:hAnsi="Calibri" w:cs="Arial"/>
          <w:lang w:val="sl-SI"/>
        </w:rPr>
        <w:t>be</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able</w:t>
      </w:r>
      <w:proofErr w:type="spellEnd"/>
      <w:r w:rsidRPr="00742BDE">
        <w:rPr>
          <w:rFonts w:ascii="Calibri" w:eastAsia="Calibri" w:hAnsi="Calibri" w:cs="Arial"/>
          <w:lang w:val="sl-SI"/>
        </w:rPr>
        <w:t xml:space="preserve"> to </w:t>
      </w:r>
      <w:proofErr w:type="spellStart"/>
      <w:r w:rsidRPr="00742BDE">
        <w:rPr>
          <w:rFonts w:ascii="Calibri" w:eastAsia="Calibri" w:hAnsi="Calibri" w:cs="Arial"/>
          <w:lang w:val="sl-SI"/>
        </w:rPr>
        <w:t>work</w:t>
      </w:r>
      <w:proofErr w:type="spellEnd"/>
      <w:r w:rsidRPr="00742BDE">
        <w:rPr>
          <w:rFonts w:ascii="Calibri" w:eastAsia="Calibri" w:hAnsi="Calibri" w:cs="Arial"/>
          <w:lang w:val="sl-SI"/>
        </w:rPr>
        <w:t xml:space="preserve"> on </w:t>
      </w:r>
      <w:proofErr w:type="spellStart"/>
      <w:r w:rsidRPr="00742BDE">
        <w:rPr>
          <w:rFonts w:ascii="Calibri" w:eastAsia="Calibri" w:hAnsi="Calibri" w:cs="Arial"/>
          <w:lang w:val="sl-SI"/>
        </w:rPr>
        <w:t>prejudice</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and</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stereotypes</w:t>
      </w:r>
      <w:proofErr w:type="spellEnd"/>
      <w:r w:rsidRPr="00742BDE">
        <w:rPr>
          <w:rFonts w:ascii="Calibri" w:eastAsia="Calibri" w:hAnsi="Calibri" w:cs="Arial"/>
          <w:lang w:val="sl-SI"/>
        </w:rPr>
        <w:t xml:space="preserve">; To </w:t>
      </w:r>
      <w:proofErr w:type="spellStart"/>
      <w:r w:rsidRPr="00742BDE">
        <w:rPr>
          <w:rFonts w:ascii="Calibri" w:eastAsia="Calibri" w:hAnsi="Calibri" w:cs="Arial"/>
          <w:lang w:val="sl-SI"/>
        </w:rPr>
        <w:t>be</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able</w:t>
      </w:r>
      <w:proofErr w:type="spellEnd"/>
      <w:r w:rsidRPr="00742BDE">
        <w:rPr>
          <w:rFonts w:ascii="Calibri" w:eastAsia="Calibri" w:hAnsi="Calibri" w:cs="Arial"/>
          <w:lang w:val="sl-SI"/>
        </w:rPr>
        <w:t xml:space="preserve"> to </w:t>
      </w:r>
      <w:proofErr w:type="spellStart"/>
      <w:r w:rsidRPr="00742BDE">
        <w:rPr>
          <w:rFonts w:ascii="Calibri" w:eastAsia="Calibri" w:hAnsi="Calibri" w:cs="Arial"/>
          <w:lang w:val="sl-SI"/>
        </w:rPr>
        <w:t>establish</w:t>
      </w:r>
      <w:proofErr w:type="spellEnd"/>
      <w:r w:rsidRPr="00742BDE">
        <w:rPr>
          <w:rFonts w:ascii="Calibri" w:eastAsia="Calibri" w:hAnsi="Calibri" w:cs="Arial"/>
          <w:lang w:val="sl-SI"/>
        </w:rPr>
        <w:t xml:space="preserve"> a </w:t>
      </w:r>
      <w:proofErr w:type="spellStart"/>
      <w:r w:rsidRPr="00742BDE">
        <w:rPr>
          <w:rFonts w:ascii="Calibri" w:eastAsia="Calibri" w:hAnsi="Calibri" w:cs="Arial"/>
          <w:lang w:val="sl-SI"/>
        </w:rPr>
        <w:t>dialogue</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from</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elements</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defined</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individually</w:t>
      </w:r>
      <w:proofErr w:type="spellEnd"/>
      <w:r w:rsidRPr="00742BDE">
        <w:rPr>
          <w:rFonts w:ascii="Calibri" w:eastAsia="Calibri" w:hAnsi="Calibri" w:cs="Arial"/>
          <w:lang w:val="sl-SI"/>
        </w:rPr>
        <w:t>; Da začnemo proces razmišljanja in omogočiti osebam, da se spoznajo in razumejo svoje razlike. Razumeti sistem kulturnega pomena in s pomočjo tega lahko predvidimo konfliktne situacije. Da lahko razumemo,  kako se ljudje obnašajo in kaj je pomen njihovih dejanj.</w:t>
      </w:r>
    </w:p>
    <w:p w:rsidR="00742BDE" w:rsidRPr="00742BDE" w:rsidRDefault="00742BDE" w:rsidP="00742BDE">
      <w:pPr>
        <w:rPr>
          <w:rFonts w:ascii="Calibri" w:eastAsia="Calibri" w:hAnsi="Calibri" w:cs="Times New Roman"/>
          <w:b/>
          <w:lang w:val="sl-SI"/>
        </w:rPr>
      </w:pPr>
    </w:p>
    <w:p w:rsidR="00742BDE" w:rsidRPr="00742BDE" w:rsidRDefault="00742BDE" w:rsidP="00742BDE">
      <w:pPr>
        <w:rPr>
          <w:rFonts w:ascii="Calibri" w:eastAsia="Calibri" w:hAnsi="Calibri" w:cs="Times New Roman"/>
          <w:i/>
          <w:lang w:val="sl-SI"/>
        </w:rPr>
      </w:pPr>
      <w:r w:rsidRPr="00742BDE">
        <w:rPr>
          <w:rFonts w:ascii="Calibri" w:eastAsia="Calibri" w:hAnsi="Calibri" w:cs="Times New Roman"/>
          <w:i/>
          <w:lang w:val="sl-SI"/>
        </w:rPr>
        <w:t>2. faza: Osredotočite se na ideji '</w:t>
      </w:r>
      <w:proofErr w:type="spellStart"/>
      <w:r w:rsidRPr="00742BDE">
        <w:rPr>
          <w:rFonts w:ascii="Calibri" w:eastAsia="Calibri" w:hAnsi="Calibri" w:cs="Times New Roman"/>
          <w:i/>
          <w:lang w:val="sl-SI"/>
        </w:rPr>
        <w:t>teamwork</w:t>
      </w:r>
      <w:proofErr w:type="spellEnd"/>
      <w:r w:rsidRPr="00742BDE">
        <w:rPr>
          <w:rFonts w:ascii="Calibri" w:eastAsia="Calibri" w:hAnsi="Calibri" w:cs="Times New Roman"/>
          <w:i/>
          <w:lang w:val="sl-SI"/>
        </w:rPr>
        <w:t>' in 'hierarhija'. “</w:t>
      </w:r>
      <w:proofErr w:type="spellStart"/>
      <w:r w:rsidRPr="00742BDE">
        <w:rPr>
          <w:rFonts w:ascii="Calibri" w:eastAsia="Calibri" w:hAnsi="Calibri" w:cs="Times New Roman"/>
          <w:i/>
          <w:lang w:val="sl-SI"/>
        </w:rPr>
        <w:t>Blason</w:t>
      </w:r>
      <w:proofErr w:type="spellEnd"/>
      <w:r w:rsidRPr="00742BDE">
        <w:rPr>
          <w:rFonts w:ascii="Calibri" w:eastAsia="Calibri" w:hAnsi="Calibri" w:cs="Times New Roman"/>
          <w:i/>
          <w:lang w:val="sl-SI"/>
        </w:rPr>
        <w:t xml:space="preserve"> </w:t>
      </w:r>
      <w:proofErr w:type="spellStart"/>
      <w:r w:rsidRPr="00742BDE">
        <w:rPr>
          <w:rFonts w:ascii="Calibri" w:eastAsia="Calibri" w:hAnsi="Calibri" w:cs="Times New Roman"/>
          <w:i/>
          <w:lang w:val="sl-SI"/>
        </w:rPr>
        <w:t>activity</w:t>
      </w:r>
      <w:proofErr w:type="spellEnd"/>
      <w:r w:rsidRPr="00742BDE">
        <w:rPr>
          <w:rFonts w:ascii="Calibri" w:eastAsia="Calibri" w:hAnsi="Calibri" w:cs="Times New Roman"/>
          <w:i/>
          <w:lang w:val="sl-SI"/>
        </w:rPr>
        <w:t>”.</w:t>
      </w:r>
    </w:p>
    <w:p w:rsidR="00742BDE" w:rsidRPr="00742BDE" w:rsidRDefault="00742BDE" w:rsidP="00742BDE">
      <w:pPr>
        <w:spacing w:after="0" w:line="240" w:lineRule="auto"/>
        <w:rPr>
          <w:rFonts w:ascii="Calibri" w:eastAsia="Calibri" w:hAnsi="Calibri" w:cs="Arial"/>
          <w:lang w:val="sl-SI"/>
        </w:rPr>
      </w:pPr>
      <w:r w:rsidRPr="00742BDE">
        <w:rPr>
          <w:rFonts w:ascii="Calibri" w:eastAsia="Calibri" w:hAnsi="Calibri" w:cs="Arial"/>
          <w:lang w:val="sl-SI"/>
        </w:rPr>
        <w:t xml:space="preserve">Začnite z vprašanji “kaj je </w:t>
      </w:r>
      <w:proofErr w:type="spellStart"/>
      <w:r w:rsidRPr="00742BDE">
        <w:rPr>
          <w:rFonts w:ascii="Calibri" w:eastAsia="Calibri" w:hAnsi="Calibri" w:cs="Arial"/>
          <w:lang w:val="sl-SI"/>
        </w:rPr>
        <w:t>teamwork</w:t>
      </w:r>
      <w:proofErr w:type="spellEnd"/>
      <w:r w:rsidRPr="00742BDE">
        <w:rPr>
          <w:rFonts w:ascii="Calibri" w:eastAsia="Calibri" w:hAnsi="Calibri" w:cs="Arial"/>
          <w:lang w:val="sl-SI"/>
        </w:rPr>
        <w:t>? ” in  “Kaj je hierarhija?''</w:t>
      </w:r>
    </w:p>
    <w:p w:rsidR="00742BDE" w:rsidRPr="00742BDE" w:rsidRDefault="00742BDE" w:rsidP="00742BDE">
      <w:pPr>
        <w:spacing w:after="0" w:line="240" w:lineRule="auto"/>
        <w:rPr>
          <w:rFonts w:ascii="Calibri" w:eastAsia="Calibri" w:hAnsi="Calibri" w:cs="Arial"/>
          <w:lang w:val="sl-SI"/>
        </w:rPr>
      </w:pPr>
      <w:r w:rsidRPr="00742BDE">
        <w:rPr>
          <w:rFonts w:ascii="Calibri" w:eastAsia="Calibri" w:hAnsi="Calibri" w:cs="Arial"/>
          <w:lang w:val="sl-SI"/>
        </w:rPr>
        <w:t xml:space="preserve">Razmislite/pogovorite se o teh dveh idejah z uporabo teh vprašanj: </w:t>
      </w:r>
    </w:p>
    <w:p w:rsidR="00742BDE" w:rsidRPr="00742BDE" w:rsidRDefault="00742BDE" w:rsidP="00742BDE">
      <w:pPr>
        <w:numPr>
          <w:ilvl w:val="0"/>
          <w:numId w:val="22"/>
        </w:numPr>
        <w:spacing w:after="0" w:line="240" w:lineRule="auto"/>
        <w:rPr>
          <w:rFonts w:ascii="Calibri" w:eastAsia="Calibri" w:hAnsi="Calibri" w:cs="Arial"/>
          <w:lang w:val="sl-SI"/>
        </w:rPr>
      </w:pPr>
      <w:r w:rsidRPr="00742BDE">
        <w:rPr>
          <w:rFonts w:ascii="Calibri" w:eastAsia="Calibri" w:hAnsi="Calibri" w:cs="Arial"/>
          <w:lang w:val="sl-SI"/>
        </w:rPr>
        <w:t>Kako jih definirati/določiti?</w:t>
      </w:r>
    </w:p>
    <w:p w:rsidR="00742BDE" w:rsidRPr="00742BDE" w:rsidRDefault="00742BDE" w:rsidP="00742BDE">
      <w:pPr>
        <w:numPr>
          <w:ilvl w:val="0"/>
          <w:numId w:val="22"/>
        </w:numPr>
        <w:spacing w:after="0" w:line="240" w:lineRule="auto"/>
        <w:rPr>
          <w:rFonts w:ascii="Calibri" w:eastAsia="Calibri" w:hAnsi="Calibri" w:cs="Arial"/>
          <w:lang w:val="sl-SI"/>
        </w:rPr>
      </w:pPr>
      <w:r w:rsidRPr="00742BDE">
        <w:rPr>
          <w:rFonts w:ascii="Calibri" w:eastAsia="Calibri" w:hAnsi="Calibri" w:cs="Arial"/>
          <w:lang w:val="sl-SI"/>
        </w:rPr>
        <w:t>Kaj so prednosti in slabosti?</w:t>
      </w:r>
    </w:p>
    <w:p w:rsidR="00742BDE" w:rsidRPr="00742BDE" w:rsidRDefault="00742BDE" w:rsidP="00742BDE">
      <w:pPr>
        <w:numPr>
          <w:ilvl w:val="0"/>
          <w:numId w:val="22"/>
        </w:numPr>
        <w:spacing w:after="0" w:line="240" w:lineRule="auto"/>
        <w:rPr>
          <w:rFonts w:ascii="Calibri" w:eastAsia="Calibri" w:hAnsi="Calibri" w:cs="Arial"/>
          <w:lang w:val="sl-SI"/>
        </w:rPr>
      </w:pPr>
      <w:r w:rsidRPr="00742BDE">
        <w:rPr>
          <w:rFonts w:ascii="Calibri" w:eastAsia="Calibri" w:hAnsi="Calibri" w:cs="Arial"/>
          <w:lang w:val="sl-SI"/>
        </w:rPr>
        <w:t>Kateri so pozitivni in negativni vidiki? Katere so meje?</w:t>
      </w:r>
    </w:p>
    <w:p w:rsidR="00742BDE" w:rsidRPr="00742BDE" w:rsidRDefault="00742BDE" w:rsidP="00742BDE">
      <w:pPr>
        <w:numPr>
          <w:ilvl w:val="0"/>
          <w:numId w:val="22"/>
        </w:numPr>
        <w:spacing w:after="0" w:line="240" w:lineRule="auto"/>
        <w:rPr>
          <w:rFonts w:ascii="Calibri" w:eastAsia="Calibri" w:hAnsi="Calibri" w:cs="Arial"/>
          <w:lang w:val="sl-SI"/>
        </w:rPr>
      </w:pPr>
      <w:r w:rsidRPr="00742BDE">
        <w:rPr>
          <w:rFonts w:ascii="Calibri" w:eastAsia="Calibri" w:hAnsi="Calibri" w:cs="Arial"/>
          <w:lang w:val="sl-SI"/>
        </w:rPr>
        <w:t>Kateri pogoji so spodbudni za:</w:t>
      </w:r>
    </w:p>
    <w:p w:rsidR="00742BDE" w:rsidRPr="00742BDE" w:rsidRDefault="00742BDE" w:rsidP="00742BDE">
      <w:pPr>
        <w:numPr>
          <w:ilvl w:val="0"/>
          <w:numId w:val="23"/>
        </w:numPr>
        <w:spacing w:after="0" w:line="240" w:lineRule="auto"/>
        <w:rPr>
          <w:rFonts w:ascii="Calibri" w:eastAsia="Calibri" w:hAnsi="Calibri" w:cs="Arial"/>
          <w:lang w:val="sl-SI"/>
        </w:rPr>
      </w:pPr>
      <w:proofErr w:type="spellStart"/>
      <w:r w:rsidRPr="00742BDE">
        <w:rPr>
          <w:rFonts w:ascii="Calibri" w:eastAsia="Calibri" w:hAnsi="Calibri" w:cs="Arial"/>
          <w:lang w:val="sl-SI"/>
        </w:rPr>
        <w:t>teamwork</w:t>
      </w:r>
      <w:proofErr w:type="spellEnd"/>
      <w:r w:rsidRPr="00742BDE">
        <w:rPr>
          <w:rFonts w:ascii="Calibri" w:eastAsia="Calibri" w:hAnsi="Calibri" w:cs="Arial"/>
          <w:lang w:val="sl-SI"/>
        </w:rPr>
        <w:t>, delanje v skupini</w:t>
      </w:r>
    </w:p>
    <w:p w:rsidR="00742BDE" w:rsidRPr="00742BDE" w:rsidRDefault="00742BDE" w:rsidP="00742BDE">
      <w:pPr>
        <w:numPr>
          <w:ilvl w:val="0"/>
          <w:numId w:val="23"/>
        </w:numPr>
        <w:spacing w:after="0" w:line="240" w:lineRule="auto"/>
        <w:rPr>
          <w:rFonts w:ascii="Calibri" w:eastAsia="Calibri" w:hAnsi="Calibri" w:cs="Arial"/>
          <w:lang w:val="sl-SI"/>
        </w:rPr>
      </w:pPr>
      <w:r w:rsidRPr="00742BDE">
        <w:rPr>
          <w:rFonts w:ascii="Calibri" w:eastAsia="Calibri" w:hAnsi="Calibri" w:cs="Arial"/>
          <w:lang w:val="sl-SI"/>
        </w:rPr>
        <w:t xml:space="preserve">sprejetje hierarhije </w:t>
      </w:r>
    </w:p>
    <w:p w:rsidR="00742BDE" w:rsidRPr="00742BDE" w:rsidRDefault="00742BDE" w:rsidP="00742BDE">
      <w:pPr>
        <w:spacing w:after="0" w:line="240" w:lineRule="auto"/>
        <w:ind w:left="3900"/>
        <w:rPr>
          <w:rFonts w:ascii="Calibri" w:eastAsia="Calibri" w:hAnsi="Calibri" w:cs="Arial"/>
          <w:lang w:val="sl-SI"/>
        </w:rPr>
      </w:pPr>
    </w:p>
    <w:p w:rsidR="00742BDE" w:rsidRPr="00742BDE" w:rsidRDefault="00742BDE" w:rsidP="00742BDE">
      <w:pPr>
        <w:numPr>
          <w:ilvl w:val="0"/>
          <w:numId w:val="22"/>
        </w:numPr>
        <w:spacing w:after="0" w:line="240" w:lineRule="auto"/>
        <w:rPr>
          <w:rFonts w:ascii="Calibri" w:eastAsia="Calibri" w:hAnsi="Calibri" w:cs="Arial"/>
          <w:lang w:val="sl-SI"/>
        </w:rPr>
      </w:pPr>
      <w:r w:rsidRPr="00742BDE">
        <w:rPr>
          <w:rFonts w:ascii="Calibri" w:eastAsia="Calibri" w:hAnsi="Calibri" w:cs="Arial"/>
          <w:lang w:val="sl-SI"/>
        </w:rPr>
        <w:t xml:space="preserve">Katera stališča in obnašanja so spodbudna za: </w:t>
      </w:r>
    </w:p>
    <w:p w:rsidR="00742BDE" w:rsidRPr="00742BDE" w:rsidRDefault="00742BDE" w:rsidP="00742BDE">
      <w:pPr>
        <w:numPr>
          <w:ilvl w:val="0"/>
          <w:numId w:val="23"/>
        </w:numPr>
        <w:spacing w:after="0" w:line="240" w:lineRule="auto"/>
        <w:rPr>
          <w:rFonts w:ascii="Calibri" w:eastAsia="Calibri" w:hAnsi="Calibri" w:cs="Arial"/>
          <w:lang w:val="sl-SI"/>
        </w:rPr>
      </w:pPr>
      <w:r w:rsidRPr="00742BDE">
        <w:rPr>
          <w:rFonts w:ascii="Calibri" w:eastAsia="Calibri" w:hAnsi="Calibri" w:cs="Arial"/>
          <w:lang w:val="sl-SI"/>
        </w:rPr>
        <w:t xml:space="preserve"> </w:t>
      </w:r>
      <w:proofErr w:type="spellStart"/>
      <w:r w:rsidRPr="00742BDE">
        <w:rPr>
          <w:rFonts w:ascii="Calibri" w:eastAsia="Calibri" w:hAnsi="Calibri" w:cs="Arial"/>
          <w:lang w:val="sl-SI"/>
        </w:rPr>
        <w:t>teamwork</w:t>
      </w:r>
      <w:proofErr w:type="spellEnd"/>
      <w:r w:rsidRPr="00742BDE">
        <w:rPr>
          <w:rFonts w:ascii="Calibri" w:eastAsia="Calibri" w:hAnsi="Calibri" w:cs="Arial"/>
          <w:lang w:val="sl-SI"/>
        </w:rPr>
        <w:t>/delanje v skupini</w:t>
      </w:r>
    </w:p>
    <w:p w:rsidR="00742BDE" w:rsidRPr="00742BDE" w:rsidRDefault="00742BDE" w:rsidP="00742BDE">
      <w:pPr>
        <w:numPr>
          <w:ilvl w:val="0"/>
          <w:numId w:val="23"/>
        </w:numPr>
        <w:spacing w:after="0" w:line="240" w:lineRule="auto"/>
        <w:rPr>
          <w:rFonts w:ascii="Calibri" w:eastAsia="Calibri" w:hAnsi="Calibri" w:cs="Arial"/>
          <w:lang w:val="sl-SI"/>
        </w:rPr>
      </w:pPr>
      <w:r w:rsidRPr="00742BDE">
        <w:rPr>
          <w:rFonts w:ascii="Calibri" w:eastAsia="Calibri" w:hAnsi="Calibri" w:cs="Arial"/>
          <w:lang w:val="sl-SI"/>
        </w:rPr>
        <w:t xml:space="preserve">sprejetje hierarhije </w:t>
      </w:r>
    </w:p>
    <w:p w:rsidR="00742BDE" w:rsidRPr="00742BDE" w:rsidRDefault="00742BDE" w:rsidP="00742BDE">
      <w:pPr>
        <w:spacing w:after="0" w:line="240" w:lineRule="auto"/>
        <w:rPr>
          <w:rFonts w:ascii="Calibri" w:eastAsia="Calibri" w:hAnsi="Calibri" w:cs="Arial"/>
          <w:lang w:val="sl-SI"/>
        </w:rPr>
      </w:pPr>
    </w:p>
    <w:p w:rsidR="00742BDE" w:rsidRPr="00742BDE" w:rsidRDefault="00742BDE" w:rsidP="00742BDE">
      <w:pPr>
        <w:spacing w:after="0" w:line="240" w:lineRule="auto"/>
        <w:rPr>
          <w:rFonts w:ascii="Calibri" w:eastAsia="Calibri" w:hAnsi="Calibri" w:cs="Arial"/>
          <w:lang w:val="sl-SI"/>
        </w:rPr>
      </w:pPr>
      <w:r w:rsidRPr="00742BDE">
        <w:rPr>
          <w:rFonts w:ascii="Calibri" w:eastAsia="Calibri" w:hAnsi="Calibri" w:cs="Arial"/>
          <w:lang w:val="sl-SI"/>
        </w:rPr>
        <w:t xml:space="preserve">Ta igra pomaga razviti komunikacijo med udeleženci. Pomagati mora osebam dati predloge kako premagati pomanjkljivosti in tako izboljšati </w:t>
      </w:r>
      <w:proofErr w:type="spellStart"/>
      <w:r w:rsidRPr="00742BDE">
        <w:rPr>
          <w:rFonts w:ascii="Calibri" w:eastAsia="Calibri" w:hAnsi="Calibri" w:cs="Arial"/>
          <w:lang w:val="sl-SI"/>
        </w:rPr>
        <w:t>teamwork</w:t>
      </w:r>
      <w:proofErr w:type="spellEnd"/>
      <w:r w:rsidRPr="00742BDE">
        <w:rPr>
          <w:rFonts w:ascii="Calibri" w:eastAsia="Calibri" w:hAnsi="Calibri" w:cs="Arial"/>
          <w:lang w:val="sl-SI"/>
        </w:rPr>
        <w:t xml:space="preserve"> in sprejemanje hierarhije.   </w:t>
      </w:r>
    </w:p>
    <w:p w:rsidR="00742BDE" w:rsidRPr="00742BDE" w:rsidRDefault="00742BDE" w:rsidP="00742BDE">
      <w:pPr>
        <w:rPr>
          <w:rFonts w:ascii="Calibri" w:eastAsia="Calibri" w:hAnsi="Calibri" w:cs="Times New Roman"/>
          <w:b/>
          <w:lang w:val="sl-SI"/>
        </w:rPr>
      </w:pPr>
    </w:p>
    <w:p w:rsidR="00742BDE" w:rsidRPr="00742BDE" w:rsidRDefault="00742BDE" w:rsidP="00742BDE">
      <w:pPr>
        <w:rPr>
          <w:rFonts w:ascii="Calibri" w:eastAsia="Calibri" w:hAnsi="Calibri" w:cs="Times New Roman"/>
          <w:i/>
          <w:lang w:val="sl-SI"/>
        </w:rPr>
      </w:pPr>
      <w:r w:rsidRPr="00742BDE">
        <w:rPr>
          <w:rFonts w:ascii="Calibri" w:eastAsia="Calibri" w:hAnsi="Calibri" w:cs="Times New Roman"/>
          <w:i/>
          <w:lang w:val="sl-SI"/>
        </w:rPr>
        <w:t>Cilji so:</w:t>
      </w:r>
    </w:p>
    <w:p w:rsidR="00742BDE" w:rsidRPr="00742BDE" w:rsidRDefault="00742BDE" w:rsidP="00742BDE">
      <w:pPr>
        <w:spacing w:after="0" w:line="240" w:lineRule="auto"/>
        <w:rPr>
          <w:rFonts w:ascii="Calibri" w:eastAsia="Calibri" w:hAnsi="Calibri" w:cs="Arial"/>
          <w:lang w:val="sl-SI"/>
        </w:rPr>
      </w:pPr>
      <w:r w:rsidRPr="00742BDE">
        <w:rPr>
          <w:rFonts w:ascii="Calibri" w:eastAsia="Calibri" w:hAnsi="Calibri" w:cs="Arial"/>
          <w:lang w:val="sl-SI"/>
        </w:rPr>
        <w:t xml:space="preserve">Delati na svojih omejitvah znotraj skupine.. Biti zmožen pokazati, da sta raznolikost in kulturne razlike vir bogastva, če imamo skupen cilj. </w:t>
      </w:r>
    </w:p>
    <w:p w:rsidR="00742BDE" w:rsidRPr="00742BDE" w:rsidRDefault="00742BDE" w:rsidP="00742BDE">
      <w:pPr>
        <w:rPr>
          <w:rFonts w:ascii="Calibri" w:eastAsia="Calibri" w:hAnsi="Calibri" w:cs="Times New Roman"/>
          <w:b/>
          <w:lang w:val="sl-SI"/>
        </w:rPr>
      </w:pPr>
      <w:r w:rsidRPr="00742BDE">
        <w:rPr>
          <w:rFonts w:ascii="Calibri" w:eastAsia="Calibri" w:hAnsi="Calibri" w:cs="Times New Roman"/>
          <w:b/>
          <w:lang w:val="sl-SI"/>
        </w:rPr>
        <w:t xml:space="preserve"> </w:t>
      </w:r>
    </w:p>
    <w:p w:rsidR="00742BDE" w:rsidRPr="00742BDE" w:rsidRDefault="00742BDE" w:rsidP="00742BDE">
      <w:pPr>
        <w:rPr>
          <w:rFonts w:ascii="Calibri" w:eastAsia="Calibri" w:hAnsi="Calibri" w:cs="Times New Roman"/>
          <w:b/>
          <w:lang w:val="sl-SI"/>
        </w:rPr>
      </w:pPr>
    </w:p>
    <w:p w:rsidR="00742BDE" w:rsidRPr="00742BDE" w:rsidRDefault="00742BDE" w:rsidP="00742BDE">
      <w:pPr>
        <w:keepNext/>
        <w:keepLines/>
        <w:spacing w:before="480" w:after="0"/>
        <w:jc w:val="both"/>
        <w:outlineLvl w:val="0"/>
        <w:rPr>
          <w:rFonts w:ascii="Cambria" w:eastAsia="Times New Roman" w:hAnsi="Cambria" w:cs="Times New Roman"/>
          <w:b/>
          <w:bCs/>
          <w:color w:val="17365D"/>
          <w:sz w:val="28"/>
          <w:szCs w:val="28"/>
          <w:lang w:val="sl-SI"/>
        </w:rPr>
      </w:pPr>
      <w:r w:rsidRPr="00742BDE">
        <w:rPr>
          <w:rFonts w:ascii="Cambria" w:eastAsia="Times New Roman" w:hAnsi="Cambria" w:cs="Times New Roman"/>
          <w:b/>
          <w:bCs/>
          <w:noProof/>
          <w:color w:val="365F91"/>
          <w:sz w:val="28"/>
          <w:szCs w:val="28"/>
          <w:lang w:val="sl-SI" w:eastAsia="sl-SI"/>
        </w:rPr>
        <w:drawing>
          <wp:inline distT="0" distB="0" distL="0" distR="0" wp14:anchorId="24BACD10" wp14:editId="2D59A133">
            <wp:extent cx="2509520" cy="648335"/>
            <wp:effectExtent l="0" t="0" r="508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9520" cy="648335"/>
                    </a:xfrm>
                    <a:prstGeom prst="rect">
                      <a:avLst/>
                    </a:prstGeom>
                    <a:noFill/>
                    <a:ln>
                      <a:noFill/>
                    </a:ln>
                  </pic:spPr>
                </pic:pic>
              </a:graphicData>
            </a:graphic>
          </wp:inline>
        </w:drawing>
      </w:r>
      <w:r w:rsidRPr="00742BDE">
        <w:rPr>
          <w:rFonts w:ascii="Cambria" w:eastAsia="Times New Roman" w:hAnsi="Cambria" w:cs="Times New Roman"/>
          <w:b/>
          <w:bCs/>
          <w:color w:val="365F91"/>
          <w:sz w:val="80"/>
          <w:szCs w:val="80"/>
          <w:lang w:val="sl-SI"/>
        </w:rPr>
        <w:tab/>
      </w:r>
      <w:r w:rsidRPr="00742BDE">
        <w:rPr>
          <w:rFonts w:ascii="Cambria" w:eastAsia="Times New Roman" w:hAnsi="Cambria" w:cs="Times New Roman"/>
          <w:b/>
          <w:bCs/>
          <w:color w:val="365F91"/>
          <w:sz w:val="80"/>
          <w:szCs w:val="80"/>
          <w:lang w:val="sl-SI"/>
        </w:rPr>
        <w:tab/>
      </w:r>
      <w:r w:rsidRPr="00742BDE">
        <w:rPr>
          <w:rFonts w:ascii="Cambria" w:eastAsia="Times New Roman" w:hAnsi="Cambria" w:cs="Times New Roman"/>
          <w:b/>
          <w:bCs/>
          <w:color w:val="365F91"/>
          <w:sz w:val="80"/>
          <w:szCs w:val="80"/>
          <w:lang w:val="sl-SI"/>
        </w:rPr>
        <w:tab/>
      </w:r>
      <w:proofErr w:type="spellStart"/>
      <w:r w:rsidRPr="00742BDE">
        <w:rPr>
          <w:rFonts w:ascii="Cambria" w:eastAsia="Times New Roman" w:hAnsi="Cambria" w:cs="Times New Roman"/>
          <w:b/>
          <w:bCs/>
          <w:color w:val="365F91"/>
          <w:sz w:val="80"/>
          <w:szCs w:val="80"/>
          <w:lang w:val="sl-SI"/>
        </w:rPr>
        <w:t>Toolbox</w:t>
      </w:r>
      <w:proofErr w:type="spellEnd"/>
    </w:p>
    <w:p w:rsidR="00742BDE" w:rsidRPr="00742BDE" w:rsidRDefault="00742BDE" w:rsidP="00742BDE">
      <w:pPr>
        <w:keepNext/>
        <w:keepLines/>
        <w:spacing w:before="480" w:after="0"/>
        <w:jc w:val="both"/>
        <w:outlineLvl w:val="0"/>
        <w:rPr>
          <w:rFonts w:ascii="Cambria" w:eastAsia="Times New Roman" w:hAnsi="Cambria" w:cs="Times New Roman"/>
          <w:b/>
          <w:bCs/>
          <w:color w:val="17365D"/>
          <w:sz w:val="28"/>
          <w:szCs w:val="28"/>
          <w:lang w:val="sl-SI"/>
        </w:rPr>
      </w:pPr>
      <w:r w:rsidRPr="00742BDE">
        <w:rPr>
          <w:rFonts w:ascii="Cambria" w:eastAsia="Times New Roman" w:hAnsi="Cambria" w:cs="Times New Roman"/>
          <w:b/>
          <w:bCs/>
          <w:color w:val="17365D"/>
          <w:sz w:val="28"/>
          <w:szCs w:val="28"/>
          <w:lang w:val="sl-SI"/>
        </w:rPr>
        <w:t>Pripomočki/materiali:</w:t>
      </w:r>
    </w:p>
    <w:p w:rsidR="00742BDE" w:rsidRPr="00742BDE" w:rsidRDefault="00742BDE" w:rsidP="00742BDE">
      <w:pPr>
        <w:jc w:val="both"/>
        <w:rPr>
          <w:rFonts w:ascii="Calibri" w:eastAsia="Calibri" w:hAnsi="Calibri" w:cs="Arial"/>
          <w:lang w:val="sl-SI"/>
        </w:rPr>
      </w:pPr>
      <w:r w:rsidRPr="00742BDE">
        <w:rPr>
          <w:rFonts w:ascii="Calibri" w:eastAsia="Calibri" w:hAnsi="Calibri" w:cs="Arial"/>
          <w:lang w:val="sl-SI"/>
        </w:rPr>
        <w:t xml:space="preserve">Listi papirja A4, stojalo z listi in </w:t>
      </w:r>
      <w:proofErr w:type="spellStart"/>
      <w:r w:rsidRPr="00742BDE">
        <w:rPr>
          <w:rFonts w:ascii="Calibri" w:eastAsia="Calibri" w:hAnsi="Calibri" w:cs="Arial"/>
          <w:lang w:val="sl-SI"/>
        </w:rPr>
        <w:t>markerji</w:t>
      </w:r>
      <w:proofErr w:type="spellEnd"/>
    </w:p>
    <w:p w:rsidR="00742BDE" w:rsidRPr="00742BDE" w:rsidRDefault="00742BDE" w:rsidP="00742BDE">
      <w:pPr>
        <w:keepNext/>
        <w:keepLines/>
        <w:spacing w:before="480" w:after="0"/>
        <w:jc w:val="both"/>
        <w:outlineLvl w:val="0"/>
        <w:rPr>
          <w:rFonts w:ascii="Cambria" w:eastAsia="Times New Roman" w:hAnsi="Cambria" w:cs="Times New Roman"/>
          <w:b/>
          <w:bCs/>
          <w:color w:val="17365D"/>
          <w:sz w:val="28"/>
          <w:szCs w:val="28"/>
          <w:lang w:val="sl-SI"/>
        </w:rPr>
      </w:pPr>
      <w:r w:rsidRPr="00742BDE">
        <w:rPr>
          <w:rFonts w:ascii="Cambria" w:eastAsia="Times New Roman" w:hAnsi="Cambria" w:cs="Times New Roman"/>
          <w:b/>
          <w:bCs/>
          <w:color w:val="17365D"/>
          <w:sz w:val="28"/>
          <w:szCs w:val="28"/>
          <w:lang w:val="sl-SI"/>
        </w:rPr>
        <w:t>Metode:</w:t>
      </w:r>
    </w:p>
    <w:p w:rsidR="00742BDE" w:rsidRPr="00742BDE" w:rsidRDefault="00742BDE" w:rsidP="00742BDE">
      <w:pPr>
        <w:jc w:val="both"/>
        <w:rPr>
          <w:rFonts w:ascii="Calibri" w:eastAsia="Calibri" w:hAnsi="Calibri" w:cs="Arial"/>
          <w:lang w:val="sl-SI"/>
        </w:rPr>
      </w:pPr>
      <w:r w:rsidRPr="00742BDE">
        <w:rPr>
          <w:rFonts w:ascii="Calibri" w:eastAsia="Calibri" w:hAnsi="Calibri" w:cs="Arial"/>
          <w:lang w:val="sl-SI"/>
        </w:rPr>
        <w:t xml:space="preserve">Za vajo 'Značajske poteze': individualna refleksija in skupinska razprava </w:t>
      </w:r>
    </w:p>
    <w:p w:rsidR="00742BDE" w:rsidRPr="00742BDE" w:rsidRDefault="00742BDE" w:rsidP="00742BDE">
      <w:pPr>
        <w:jc w:val="both"/>
        <w:rPr>
          <w:rFonts w:ascii="Calibri" w:eastAsia="Calibri" w:hAnsi="Calibri" w:cs="Arial"/>
          <w:lang w:val="sl-SI"/>
        </w:rPr>
      </w:pPr>
      <w:r w:rsidRPr="00742BDE">
        <w:rPr>
          <w:rFonts w:ascii="Calibri" w:eastAsia="Calibri" w:hAnsi="Calibri" w:cs="Arial"/>
          <w:lang w:val="sl-SI"/>
        </w:rPr>
        <w:t xml:space="preserve">Za vajo « Le </w:t>
      </w:r>
      <w:proofErr w:type="spellStart"/>
      <w:r w:rsidRPr="00742BDE">
        <w:rPr>
          <w:rFonts w:ascii="Calibri" w:eastAsia="Calibri" w:hAnsi="Calibri" w:cs="Arial"/>
          <w:lang w:val="sl-SI"/>
        </w:rPr>
        <w:t>Blason</w:t>
      </w:r>
      <w:proofErr w:type="spellEnd"/>
      <w:r w:rsidRPr="00742BDE">
        <w:rPr>
          <w:rFonts w:ascii="Calibri" w:eastAsia="Calibri" w:hAnsi="Calibri" w:cs="Arial"/>
          <w:lang w:val="sl-SI"/>
        </w:rPr>
        <w:t xml:space="preserve"> »: Delajte v podskupinah, individualna refleksija in skupinska razprava </w:t>
      </w:r>
    </w:p>
    <w:p w:rsidR="00742BDE" w:rsidRPr="00742BDE" w:rsidRDefault="00742BDE" w:rsidP="00742BDE">
      <w:pPr>
        <w:keepNext/>
        <w:keepLines/>
        <w:spacing w:before="480" w:after="0"/>
        <w:jc w:val="both"/>
        <w:outlineLvl w:val="0"/>
        <w:rPr>
          <w:rFonts w:ascii="Cambria" w:eastAsia="Times New Roman" w:hAnsi="Cambria" w:cs="Times New Roman"/>
          <w:b/>
          <w:bCs/>
          <w:color w:val="17365D"/>
          <w:sz w:val="28"/>
          <w:szCs w:val="28"/>
          <w:lang w:val="sl-SI"/>
        </w:rPr>
      </w:pPr>
      <w:r w:rsidRPr="00742BDE">
        <w:rPr>
          <w:rFonts w:ascii="Cambria" w:eastAsia="Times New Roman" w:hAnsi="Cambria" w:cs="Times New Roman"/>
          <w:b/>
          <w:bCs/>
          <w:color w:val="17365D"/>
          <w:sz w:val="28"/>
          <w:szCs w:val="28"/>
          <w:lang w:val="sl-SI"/>
        </w:rPr>
        <w:t>Nasvet  za trenerje :</w:t>
      </w:r>
    </w:p>
    <w:p w:rsidR="00742BDE" w:rsidRPr="00742BDE" w:rsidRDefault="00742BDE" w:rsidP="00742BDE">
      <w:pPr>
        <w:rPr>
          <w:rFonts w:ascii="Calibri" w:eastAsia="Calibri" w:hAnsi="Calibri" w:cs="Arial"/>
          <w:lang w:val="sl-SI"/>
        </w:rPr>
      </w:pPr>
    </w:p>
    <w:p w:rsidR="00742BDE" w:rsidRPr="00742BDE" w:rsidRDefault="00742BDE" w:rsidP="00742BDE">
      <w:pPr>
        <w:numPr>
          <w:ilvl w:val="0"/>
          <w:numId w:val="23"/>
        </w:numPr>
        <w:ind w:left="426"/>
        <w:contextualSpacing/>
        <w:jc w:val="both"/>
        <w:rPr>
          <w:rFonts w:ascii="Calibri" w:eastAsia="Calibri" w:hAnsi="Calibri" w:cs="Arial"/>
          <w:lang w:val="sl-SI"/>
        </w:rPr>
      </w:pPr>
      <w:r w:rsidRPr="00742BDE">
        <w:rPr>
          <w:rFonts w:ascii="Calibri" w:eastAsia="Calibri" w:hAnsi="Calibri" w:cs="Arial"/>
          <w:lang w:val="sl-SI"/>
        </w:rPr>
        <w:t xml:space="preserve">Trenerji naj bodo pozorni na izmenjavo in komuniciranje med udeleženci. Poskrbeti morajo, da udeleženci delajo na konceptu  predsodkov, stereotipov, predstavljanju, vrednosti/vrednote ---Predstave/ideje ki so lahko ovire v procesu sprejemanja drugačnega in raznolikosti. </w:t>
      </w:r>
    </w:p>
    <w:p w:rsidR="00742BDE" w:rsidRPr="00742BDE" w:rsidRDefault="00742BDE" w:rsidP="00742BDE">
      <w:pPr>
        <w:numPr>
          <w:ilvl w:val="0"/>
          <w:numId w:val="23"/>
        </w:numPr>
        <w:ind w:left="426"/>
        <w:contextualSpacing/>
        <w:jc w:val="both"/>
        <w:rPr>
          <w:rFonts w:ascii="Calibri" w:eastAsia="Calibri" w:hAnsi="Calibri" w:cs="Arial"/>
          <w:lang w:val="sl-SI"/>
        </w:rPr>
      </w:pPr>
      <w:r w:rsidRPr="00742BDE">
        <w:rPr>
          <w:rFonts w:ascii="Calibri" w:eastAsia="Calibri" w:hAnsi="Calibri" w:cs="Arial"/>
          <w:lang w:val="sl-SI"/>
        </w:rPr>
        <w:t>Trener mora posvetiti pozornosti tistemu kar pride iz cilja in iz čustvenega, in da pomaga udeležencem razjasniti stvari z uporabo vprašanj kot: “Na kakšni podlagi govorite o tem?” ali “Katera dejstva ali konkretni elementi vam dovolijo to reči?”….</w:t>
      </w:r>
    </w:p>
    <w:p w:rsidR="00742BDE" w:rsidRPr="00742BDE" w:rsidRDefault="00742BDE" w:rsidP="00742BDE">
      <w:pPr>
        <w:numPr>
          <w:ilvl w:val="0"/>
          <w:numId w:val="23"/>
        </w:numPr>
        <w:ind w:left="426"/>
        <w:contextualSpacing/>
        <w:jc w:val="both"/>
        <w:rPr>
          <w:rFonts w:ascii="Calibri" w:eastAsia="Calibri" w:hAnsi="Calibri" w:cs="Arial"/>
          <w:lang w:val="sl-SI"/>
        </w:rPr>
      </w:pPr>
      <w:r w:rsidRPr="00742BDE">
        <w:rPr>
          <w:rFonts w:ascii="Calibri" w:eastAsia="Calibri" w:hAnsi="Calibri" w:cs="Arial"/>
          <w:lang w:val="sl-SI"/>
        </w:rPr>
        <w:t xml:space="preserve">Trener mora prepoznati razlike v mnenjih in predstavljanju,ki so posledice kulturne razlike, da prepreči konflikten situacije. </w:t>
      </w:r>
    </w:p>
    <w:p w:rsidR="00742BDE" w:rsidRPr="00742BDE" w:rsidRDefault="00742BDE" w:rsidP="00742BDE">
      <w:pPr>
        <w:keepNext/>
        <w:keepLines/>
        <w:spacing w:before="480" w:after="0"/>
        <w:jc w:val="both"/>
        <w:outlineLvl w:val="0"/>
        <w:rPr>
          <w:rFonts w:ascii="Cambria" w:eastAsia="Times New Roman" w:hAnsi="Cambria" w:cs="Times New Roman"/>
          <w:b/>
          <w:bCs/>
          <w:color w:val="17365D"/>
          <w:sz w:val="28"/>
          <w:szCs w:val="28"/>
          <w:lang w:val="sl-SI"/>
        </w:rPr>
      </w:pPr>
      <w:r w:rsidRPr="00742BDE">
        <w:rPr>
          <w:rFonts w:ascii="Cambria" w:eastAsia="Times New Roman" w:hAnsi="Cambria" w:cs="Times New Roman"/>
          <w:b/>
          <w:bCs/>
          <w:color w:val="17365D"/>
          <w:sz w:val="28"/>
          <w:szCs w:val="28"/>
          <w:lang w:val="sl-SI"/>
        </w:rPr>
        <w:t>Vir/Literatura:</w:t>
      </w:r>
    </w:p>
    <w:p w:rsidR="00742BDE" w:rsidRPr="00742BDE" w:rsidRDefault="00742BDE" w:rsidP="00742BDE">
      <w:pPr>
        <w:jc w:val="both"/>
        <w:rPr>
          <w:rFonts w:ascii="Calibri" w:eastAsia="Calibri" w:hAnsi="Calibri" w:cs="Arial"/>
          <w:lang w:val="sl-SI"/>
        </w:rPr>
      </w:pPr>
      <w:r w:rsidRPr="00742BDE">
        <w:rPr>
          <w:rFonts w:ascii="Calibri" w:eastAsia="Calibri" w:hAnsi="Calibri" w:cs="Arial"/>
          <w:lang w:val="sl-SI"/>
        </w:rPr>
        <w:t>Izkušnje INSUP-</w:t>
      </w:r>
      <w:proofErr w:type="spellStart"/>
      <w:r w:rsidRPr="00742BDE">
        <w:rPr>
          <w:rFonts w:ascii="Calibri" w:eastAsia="Calibri" w:hAnsi="Calibri" w:cs="Arial"/>
          <w:lang w:val="sl-SI"/>
        </w:rPr>
        <w:t>aInsup</w:t>
      </w:r>
      <w:proofErr w:type="spellEnd"/>
      <w:r w:rsidRPr="00742BDE">
        <w:rPr>
          <w:rFonts w:ascii="Calibri" w:eastAsia="Calibri" w:hAnsi="Calibri" w:cs="Arial"/>
          <w:lang w:val="sl-SI"/>
        </w:rPr>
        <w:t xml:space="preserve">‘s </w:t>
      </w:r>
      <w:proofErr w:type="spellStart"/>
      <w:r w:rsidRPr="00742BDE">
        <w:rPr>
          <w:rFonts w:ascii="Calibri" w:eastAsia="Calibri" w:hAnsi="Calibri" w:cs="Arial"/>
          <w:lang w:val="sl-SI"/>
        </w:rPr>
        <w:t>experience</w:t>
      </w:r>
      <w:proofErr w:type="spellEnd"/>
      <w:r w:rsidRPr="00742BDE">
        <w:rPr>
          <w:rFonts w:ascii="Calibri" w:eastAsia="Calibri" w:hAnsi="Calibri" w:cs="Arial"/>
          <w:lang w:val="sl-SI"/>
        </w:rPr>
        <w:t xml:space="preserve"> </w:t>
      </w:r>
    </w:p>
    <w:p w:rsidR="00742BDE" w:rsidRPr="00742BDE" w:rsidRDefault="00742BDE" w:rsidP="00742BDE">
      <w:pPr>
        <w:keepNext/>
        <w:keepLines/>
        <w:spacing w:before="480" w:after="0"/>
        <w:jc w:val="both"/>
        <w:outlineLvl w:val="0"/>
        <w:rPr>
          <w:rFonts w:ascii="Cambria" w:eastAsia="Times New Roman" w:hAnsi="Cambria" w:cs="Times New Roman"/>
          <w:b/>
          <w:bCs/>
          <w:color w:val="17365D"/>
          <w:sz w:val="28"/>
          <w:szCs w:val="28"/>
          <w:lang w:val="sl-SI"/>
        </w:rPr>
      </w:pPr>
      <w:r w:rsidRPr="00742BDE">
        <w:rPr>
          <w:rFonts w:ascii="Cambria" w:eastAsia="Times New Roman" w:hAnsi="Cambria" w:cs="Times New Roman"/>
          <w:b/>
          <w:bCs/>
          <w:color w:val="17365D"/>
          <w:sz w:val="28"/>
          <w:szCs w:val="28"/>
          <w:lang w:val="sl-SI"/>
        </w:rPr>
        <w:t>Izročki/Učni listi:</w:t>
      </w:r>
    </w:p>
    <w:p w:rsidR="00742BDE" w:rsidRPr="00742BDE" w:rsidRDefault="00742BDE" w:rsidP="00742BDE">
      <w:pPr>
        <w:numPr>
          <w:ilvl w:val="0"/>
          <w:numId w:val="21"/>
        </w:numPr>
        <w:contextualSpacing/>
        <w:jc w:val="both"/>
        <w:rPr>
          <w:rFonts w:ascii="Calibri" w:eastAsia="Calibri" w:hAnsi="Calibri" w:cs="Arial"/>
          <w:color w:val="17365D"/>
          <w:lang w:val="sl-SI"/>
        </w:rPr>
      </w:pPr>
      <w:r w:rsidRPr="00742BDE">
        <w:rPr>
          <w:rFonts w:ascii="Calibri" w:eastAsia="Calibri" w:hAnsi="Calibri" w:cs="Arial"/>
          <w:lang w:val="sl-SI"/>
        </w:rPr>
        <w:t xml:space="preserve">Vaja </w:t>
      </w:r>
      <w:proofErr w:type="spellStart"/>
      <w:r w:rsidRPr="00742BDE">
        <w:rPr>
          <w:rFonts w:ascii="Calibri" w:eastAsia="Calibri" w:hAnsi="Calibri" w:cs="Arial"/>
          <w:lang w:val="sl-SI"/>
        </w:rPr>
        <w:t>Exercice</w:t>
      </w:r>
      <w:proofErr w:type="spellEnd"/>
      <w:r w:rsidRPr="00742BDE">
        <w:rPr>
          <w:rFonts w:ascii="Calibri" w:eastAsia="Calibri" w:hAnsi="Calibri" w:cs="Arial"/>
          <w:lang w:val="sl-SI"/>
        </w:rPr>
        <w:t xml:space="preserve"> « Le </w:t>
      </w:r>
      <w:proofErr w:type="spellStart"/>
      <w:r w:rsidRPr="00742BDE">
        <w:rPr>
          <w:rFonts w:ascii="Calibri" w:eastAsia="Calibri" w:hAnsi="Calibri" w:cs="Arial"/>
          <w:lang w:val="sl-SI"/>
        </w:rPr>
        <w:t>Blason</w:t>
      </w:r>
      <w:proofErr w:type="spellEnd"/>
      <w:r w:rsidRPr="00742BDE">
        <w:rPr>
          <w:rFonts w:ascii="Calibri" w:eastAsia="Calibri" w:hAnsi="Calibri" w:cs="Arial"/>
          <w:lang w:val="sl-SI"/>
        </w:rPr>
        <w:t> » PDF dokument PDF DOCUMENT</w:t>
      </w:r>
    </w:p>
    <w:p w:rsidR="00742BDE" w:rsidRPr="00742BDE" w:rsidRDefault="00742BDE" w:rsidP="00742BDE">
      <w:pPr>
        <w:ind w:left="720"/>
        <w:contextualSpacing/>
        <w:jc w:val="both"/>
        <w:rPr>
          <w:rFonts w:ascii="Calibri" w:eastAsia="Calibri" w:hAnsi="Calibri" w:cs="Arial"/>
          <w:color w:val="17365D"/>
          <w:lang w:val="sl-SI"/>
        </w:rPr>
      </w:pPr>
      <w:r w:rsidRPr="00742BDE">
        <w:rPr>
          <w:rFonts w:ascii="Calibri" w:eastAsia="Calibri" w:hAnsi="Calibri" w:cs="Arial"/>
          <w:lang w:val="sl-SI"/>
        </w:rPr>
        <w:t xml:space="preserve">(Uporabiti morate rezultate iz 2 faze/stopnje da dobite svoj </w:t>
      </w:r>
      <w:proofErr w:type="spellStart"/>
      <w:r w:rsidRPr="00742BDE">
        <w:rPr>
          <w:rFonts w:ascii="Calibri" w:eastAsia="Calibri" w:hAnsi="Calibri" w:cs="Arial"/>
          <w:lang w:val="sl-SI"/>
        </w:rPr>
        <w:t>Blason</w:t>
      </w:r>
      <w:proofErr w:type="spellEnd"/>
      <w:r w:rsidRPr="00742BDE">
        <w:rPr>
          <w:rFonts w:ascii="Calibri" w:eastAsia="Calibri" w:hAnsi="Calibri" w:cs="Arial"/>
          <w:lang w:val="sl-SI"/>
        </w:rPr>
        <w:t xml:space="preserve">, to je povzetek , ki ga sami naredite </w:t>
      </w:r>
      <w:proofErr w:type="spellStart"/>
      <w:r w:rsidRPr="00742BDE">
        <w:rPr>
          <w:rFonts w:ascii="Calibri" w:eastAsia="Calibri" w:hAnsi="Calibri" w:cs="Arial"/>
          <w:lang w:val="sl-SI"/>
        </w:rPr>
        <w:t>you</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have</w:t>
      </w:r>
      <w:proofErr w:type="spellEnd"/>
      <w:r w:rsidRPr="00742BDE">
        <w:rPr>
          <w:rFonts w:ascii="Calibri" w:eastAsia="Calibri" w:hAnsi="Calibri" w:cs="Arial"/>
          <w:lang w:val="sl-SI"/>
        </w:rPr>
        <w:t xml:space="preserve"> to </w:t>
      </w:r>
      <w:proofErr w:type="spellStart"/>
      <w:r w:rsidRPr="00742BDE">
        <w:rPr>
          <w:rFonts w:ascii="Calibri" w:eastAsia="Calibri" w:hAnsi="Calibri" w:cs="Arial"/>
          <w:lang w:val="sl-SI"/>
        </w:rPr>
        <w:t>use</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the</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results</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of</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activities</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of</w:t>
      </w:r>
      <w:proofErr w:type="spellEnd"/>
      <w:r w:rsidRPr="00742BDE">
        <w:rPr>
          <w:rFonts w:ascii="Calibri" w:eastAsia="Calibri" w:hAnsi="Calibri" w:cs="Arial"/>
          <w:lang w:val="sl-SI"/>
        </w:rPr>
        <w:t xml:space="preserve"> « </w:t>
      </w:r>
      <w:proofErr w:type="spellStart"/>
      <w:r w:rsidRPr="00742BDE">
        <w:rPr>
          <w:rFonts w:ascii="Calibri" w:eastAsia="Calibri" w:hAnsi="Calibri" w:cs="Arial"/>
          <w:lang w:val="sl-SI"/>
        </w:rPr>
        <w:t>phase</w:t>
      </w:r>
      <w:proofErr w:type="spellEnd"/>
      <w:r w:rsidRPr="00742BDE">
        <w:rPr>
          <w:rFonts w:ascii="Calibri" w:eastAsia="Calibri" w:hAnsi="Calibri" w:cs="Arial"/>
          <w:lang w:val="sl-SI"/>
        </w:rPr>
        <w:t xml:space="preserve"> 2 » to </w:t>
      </w:r>
      <w:proofErr w:type="spellStart"/>
      <w:r w:rsidRPr="00742BDE">
        <w:rPr>
          <w:rFonts w:ascii="Calibri" w:eastAsia="Calibri" w:hAnsi="Calibri" w:cs="Arial"/>
          <w:lang w:val="sl-SI"/>
        </w:rPr>
        <w:t>obtain</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your</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Blason</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this</w:t>
      </w:r>
      <w:proofErr w:type="spellEnd"/>
      <w:r w:rsidRPr="00742BDE">
        <w:rPr>
          <w:rFonts w:ascii="Calibri" w:eastAsia="Calibri" w:hAnsi="Calibri" w:cs="Arial"/>
          <w:lang w:val="sl-SI"/>
        </w:rPr>
        <w:t xml:space="preserve"> is a </w:t>
      </w:r>
      <w:proofErr w:type="spellStart"/>
      <w:r w:rsidRPr="00742BDE">
        <w:rPr>
          <w:rFonts w:ascii="Calibri" w:eastAsia="Calibri" w:hAnsi="Calibri" w:cs="Arial"/>
          <w:lang w:val="sl-SI"/>
        </w:rPr>
        <w:t>summary</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you</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can</w:t>
      </w:r>
      <w:proofErr w:type="spellEnd"/>
      <w:r w:rsidRPr="00742BDE">
        <w:rPr>
          <w:rFonts w:ascii="Calibri" w:eastAsia="Calibri" w:hAnsi="Calibri" w:cs="Arial"/>
          <w:lang w:val="sl-SI"/>
        </w:rPr>
        <w:t xml:space="preserve"> « </w:t>
      </w:r>
      <w:proofErr w:type="spellStart"/>
      <w:r w:rsidRPr="00742BDE">
        <w:rPr>
          <w:rFonts w:ascii="Calibri" w:eastAsia="Calibri" w:hAnsi="Calibri" w:cs="Arial"/>
          <w:lang w:val="sl-SI"/>
        </w:rPr>
        <w:t>draw</w:t>
      </w:r>
      <w:proofErr w:type="spellEnd"/>
      <w:r w:rsidRPr="00742BDE">
        <w:rPr>
          <w:rFonts w:ascii="Calibri" w:eastAsia="Calibri" w:hAnsi="Calibri" w:cs="Arial"/>
          <w:lang w:val="sl-SI"/>
        </w:rPr>
        <w:t xml:space="preserve"> » </w:t>
      </w:r>
      <w:proofErr w:type="spellStart"/>
      <w:r w:rsidRPr="00742BDE">
        <w:rPr>
          <w:rFonts w:ascii="Calibri" w:eastAsia="Calibri" w:hAnsi="Calibri" w:cs="Arial"/>
          <w:lang w:val="sl-SI"/>
        </w:rPr>
        <w:t>by</w:t>
      </w:r>
      <w:proofErr w:type="spellEnd"/>
      <w:r w:rsidRPr="00742BDE">
        <w:rPr>
          <w:rFonts w:ascii="Calibri" w:eastAsia="Calibri" w:hAnsi="Calibri" w:cs="Arial"/>
          <w:lang w:val="sl-SI"/>
        </w:rPr>
        <w:t xml:space="preserve"> </w:t>
      </w:r>
      <w:proofErr w:type="spellStart"/>
      <w:r w:rsidRPr="00742BDE">
        <w:rPr>
          <w:rFonts w:ascii="Calibri" w:eastAsia="Calibri" w:hAnsi="Calibri" w:cs="Arial"/>
          <w:lang w:val="sl-SI"/>
        </w:rPr>
        <w:t>yourself</w:t>
      </w:r>
      <w:proofErr w:type="spellEnd"/>
      <w:r w:rsidRPr="00742BDE">
        <w:rPr>
          <w:rFonts w:ascii="Calibri" w:eastAsia="Calibri" w:hAnsi="Calibri" w:cs="Arial"/>
          <w:lang w:val="sl-SI"/>
        </w:rPr>
        <w:t>)</w:t>
      </w:r>
    </w:p>
    <w:p w:rsidR="00742BDE" w:rsidRPr="00742BDE" w:rsidRDefault="00742BDE" w:rsidP="00742BDE">
      <w:pPr>
        <w:numPr>
          <w:ilvl w:val="0"/>
          <w:numId w:val="21"/>
        </w:numPr>
        <w:contextualSpacing/>
        <w:jc w:val="both"/>
        <w:rPr>
          <w:rFonts w:ascii="Calibri" w:eastAsia="Calibri" w:hAnsi="Calibri" w:cs="Arial"/>
          <w:color w:val="17365D"/>
          <w:lang w:val="sl-SI"/>
        </w:rPr>
      </w:pPr>
      <w:r w:rsidRPr="00742BDE">
        <w:rPr>
          <w:rFonts w:ascii="Calibri" w:eastAsia="Calibri" w:hAnsi="Calibri" w:cs="Arial"/>
          <w:lang w:val="sl-SI"/>
        </w:rPr>
        <w:t>PowerPoint « </w:t>
      </w:r>
      <w:proofErr w:type="spellStart"/>
      <w:r w:rsidRPr="00742BDE">
        <w:rPr>
          <w:rFonts w:ascii="Calibri" w:eastAsia="Calibri" w:hAnsi="Calibri" w:cs="Arial"/>
          <w:lang w:val="sl-SI"/>
        </w:rPr>
        <w:t>Teamwork</w:t>
      </w:r>
      <w:proofErr w:type="spellEnd"/>
      <w:r w:rsidRPr="00742BDE">
        <w:rPr>
          <w:rFonts w:ascii="Calibri" w:eastAsia="Calibri" w:hAnsi="Calibri" w:cs="Arial"/>
          <w:lang w:val="sl-SI"/>
        </w:rPr>
        <w:t xml:space="preserve"> » PDF dokument DOCUMENT </w:t>
      </w:r>
    </w:p>
    <w:p w:rsidR="00742BDE" w:rsidRPr="00742BDE" w:rsidRDefault="00742BDE" w:rsidP="00742BDE">
      <w:pPr>
        <w:ind w:left="720"/>
        <w:contextualSpacing/>
        <w:jc w:val="both"/>
        <w:rPr>
          <w:rFonts w:ascii="Calibri" w:eastAsia="Calibri" w:hAnsi="Calibri" w:cs="Arial"/>
          <w:color w:val="17365D"/>
          <w:lang w:val="sl-SI"/>
        </w:rPr>
      </w:pPr>
      <w:r w:rsidRPr="00742BDE">
        <w:rPr>
          <w:rFonts w:ascii="Calibri" w:eastAsia="Calibri" w:hAnsi="Calibri" w:cs="Arial"/>
          <w:color w:val="17365D"/>
          <w:lang w:val="sl-SI"/>
        </w:rPr>
        <w:lastRenderedPageBreak/>
        <w:t>(kaj so pomembne sposobnosti in kako jih pridobimo da lahko delujemo v skupini: poskusite jih sestaviti)</w:t>
      </w:r>
    </w:p>
    <w:p w:rsidR="00742BDE" w:rsidRPr="00742BDE" w:rsidRDefault="00742BDE" w:rsidP="00742BDE">
      <w:pPr>
        <w:keepNext/>
        <w:keepLines/>
        <w:spacing w:before="480" w:after="0"/>
        <w:jc w:val="both"/>
        <w:outlineLvl w:val="0"/>
        <w:rPr>
          <w:rFonts w:ascii="Cambria" w:eastAsia="Times New Roman" w:hAnsi="Cambria" w:cs="Times New Roman"/>
          <w:bCs/>
          <w:color w:val="365F91"/>
          <w:sz w:val="28"/>
          <w:szCs w:val="28"/>
          <w:lang w:val="sl-SI"/>
        </w:rPr>
      </w:pPr>
      <w:r w:rsidRPr="00742BDE">
        <w:rPr>
          <w:rFonts w:ascii="Cambria" w:eastAsia="Times New Roman" w:hAnsi="Cambria" w:cs="Times New Roman"/>
          <w:b/>
          <w:bCs/>
          <w:color w:val="17365D"/>
          <w:sz w:val="28"/>
          <w:szCs w:val="28"/>
          <w:lang w:val="sl-SI"/>
        </w:rPr>
        <w:t>Sodelavec/partner :</w:t>
      </w:r>
      <w:r w:rsidRPr="00742BDE">
        <w:rPr>
          <w:rFonts w:ascii="Cambria" w:eastAsia="Times New Roman" w:hAnsi="Cambria" w:cs="Times New Roman"/>
          <w:bCs/>
          <w:color w:val="17365D"/>
          <w:sz w:val="28"/>
          <w:szCs w:val="28"/>
          <w:lang w:val="sl-SI"/>
        </w:rPr>
        <w:t>INSUP</w:t>
      </w:r>
    </w:p>
    <w:p w:rsidR="00C30713" w:rsidRPr="00742BDE" w:rsidRDefault="00C30713" w:rsidP="00742BDE"/>
    <w:sectPr w:rsidR="00C30713" w:rsidRPr="00742BDE" w:rsidSect="007A5362">
      <w:headerReference w:type="default" r:id="rId10"/>
      <w:footerReference w:type="default" r:id="rId11"/>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383" w:rsidRDefault="008A5383" w:rsidP="000D1CD3">
      <w:pPr>
        <w:spacing w:after="0" w:line="240" w:lineRule="auto"/>
      </w:pPr>
      <w:r>
        <w:separator/>
      </w:r>
    </w:p>
  </w:endnote>
  <w:endnote w:type="continuationSeparator" w:id="0">
    <w:p w:rsidR="008A5383" w:rsidRDefault="008A5383"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383" w:rsidRDefault="008A5383" w:rsidP="000D1CD3">
      <w:pPr>
        <w:spacing w:after="0" w:line="240" w:lineRule="auto"/>
      </w:pPr>
      <w:r>
        <w:separator/>
      </w:r>
    </w:p>
  </w:footnote>
  <w:footnote w:type="continuationSeparator" w:id="0">
    <w:p w:rsidR="008A5383" w:rsidRDefault="008A5383"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2B7C7F"/>
    <w:multiLevelType w:val="hybridMultilevel"/>
    <w:tmpl w:val="2ADE0D58"/>
    <w:lvl w:ilvl="0" w:tplc="0D980506">
      <w:numFmt w:val="bullet"/>
      <w:lvlText w:val="-"/>
      <w:lvlJc w:val="left"/>
      <w:pPr>
        <w:ind w:left="3900" w:hanging="360"/>
      </w:pPr>
      <w:rPr>
        <w:rFonts w:ascii="Calibri" w:eastAsia="Times New Roman" w:hAnsi="Calibri" w:hint="default"/>
      </w:rPr>
    </w:lvl>
    <w:lvl w:ilvl="1" w:tplc="040C0003" w:tentative="1">
      <w:start w:val="1"/>
      <w:numFmt w:val="bullet"/>
      <w:lvlText w:val="o"/>
      <w:lvlJc w:val="left"/>
      <w:pPr>
        <w:ind w:left="4620" w:hanging="360"/>
      </w:pPr>
      <w:rPr>
        <w:rFonts w:ascii="Courier New" w:hAnsi="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2">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6557FB0"/>
    <w:multiLevelType w:val="hybridMultilevel"/>
    <w:tmpl w:val="8B6C1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3"/>
  </w:num>
  <w:num w:numId="4">
    <w:abstractNumId w:val="22"/>
  </w:num>
  <w:num w:numId="5">
    <w:abstractNumId w:val="4"/>
  </w:num>
  <w:num w:numId="6">
    <w:abstractNumId w:val="10"/>
  </w:num>
  <w:num w:numId="7">
    <w:abstractNumId w:val="11"/>
  </w:num>
  <w:num w:numId="8">
    <w:abstractNumId w:val="12"/>
  </w:num>
  <w:num w:numId="9">
    <w:abstractNumId w:val="16"/>
  </w:num>
  <w:num w:numId="10">
    <w:abstractNumId w:val="0"/>
  </w:num>
  <w:num w:numId="11">
    <w:abstractNumId w:val="14"/>
  </w:num>
  <w:num w:numId="12">
    <w:abstractNumId w:val="15"/>
  </w:num>
  <w:num w:numId="13">
    <w:abstractNumId w:val="6"/>
  </w:num>
  <w:num w:numId="14">
    <w:abstractNumId w:val="19"/>
  </w:num>
  <w:num w:numId="15">
    <w:abstractNumId w:val="8"/>
  </w:num>
  <w:num w:numId="16">
    <w:abstractNumId w:val="18"/>
  </w:num>
  <w:num w:numId="17">
    <w:abstractNumId w:val="7"/>
  </w:num>
  <w:num w:numId="18">
    <w:abstractNumId w:val="20"/>
  </w:num>
  <w:num w:numId="19">
    <w:abstractNumId w:val="3"/>
  </w:num>
  <w:num w:numId="20">
    <w:abstractNumId w:val="5"/>
  </w:num>
  <w:num w:numId="21">
    <w:abstractNumId w:val="9"/>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1228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2BDE"/>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A5383"/>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D28BB"/>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C70D9-B3C7-4CE5-A0F0-1823B625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4221</Characters>
  <Application>Microsoft Office Word</Application>
  <DocSecurity>0</DocSecurity>
  <Lines>35</Lines>
  <Paragraphs>9</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3</cp:revision>
  <dcterms:created xsi:type="dcterms:W3CDTF">2014-12-29T17:04:00Z</dcterms:created>
  <dcterms:modified xsi:type="dcterms:W3CDTF">2014-12-30T16:50:00Z</dcterms:modified>
</cp:coreProperties>
</file>