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C8" w:rsidRPr="00CC31C8" w:rsidRDefault="00CC31C8" w:rsidP="00CC31C8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44"/>
          <w:szCs w:val="52"/>
          <w:lang w:val="sl-SI"/>
        </w:rPr>
      </w:pPr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</w:t>
      </w:r>
      <w:bookmarkStart w:id="0" w:name="_GoBack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Indeks sreče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Happiness</w:t>
      </w:r>
      <w:proofErr w:type="spellEnd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index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bookmarkEnd w:id="0"/>
    <w:p w:rsidR="00CC31C8" w:rsidRPr="00CC31C8" w:rsidRDefault="00CC31C8" w:rsidP="00CC31C8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 xml:space="preserve">Koda vaje::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C31C8" w:rsidRPr="00CC31C8" w:rsidTr="00CC31C8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CC31C8" w:rsidRPr="00CC31C8" w:rsidTr="00CC31C8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1.      </w:t>
            </w: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Socialno učenje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3.     </w:t>
            </w: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Osebna integriteta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7.      </w:t>
            </w:r>
            <w:proofErr w:type="spellStart"/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Mediacija</w:t>
            </w:r>
            <w:proofErr w:type="spellEnd"/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8.      Situacijsko zavedanje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9.      Medkulturni dialog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Posamezno/Individualno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Majhna skupina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45 min</w:t>
            </w:r>
          </w:p>
        </w:tc>
      </w:tr>
    </w:tbl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Prisiliti udeležence, da razmislijo o življenjskih razlikah in različnih kulturah. 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Pokazati/Razkriti različne ideje in podobe o različnih kulturah, razodeti stereotipe in predsodke. 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Motivirati/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Vzpodbuditi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udeležence, da izmenjajo svoja mnenja 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Razširiti obzorje glede kulturnega zavedanja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Motivirati, da primerjajo življenje, situacije z ostalimi ljudmi. 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Trener pripravi preglednico indeks življenjskega zadovoljstva in nato olajša razpravo/diskusijo. Podatki za razpravo so dostopni na:  http://www.oecdbetterlifeindex.org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  <w:t xml:space="preserve">1. korak: Trener razloži osnovo preglednice indeksa življenjskega zadovoljstva. Trener prosi učence, da poiščejo svojo državo. 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  <w:t xml:space="preserve">2. korak: Učenci primerjajo najdbe na indeksu in se pogovorijo o razlogih zakaj ima njihova država takšen položaj na preglednici Step 2: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learners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compare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findings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of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satisfaction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life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index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,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they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talk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about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reasons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why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their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country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has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position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it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has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on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spreadsheet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. 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  <w:t xml:space="preserve">3, korak: Učenci ustvarijo seznam izboljšav v njihovi državi, ki bi lahko pomagale dvigniti položaj na preglednici 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Nasvet za trenerje:</w:t>
      </w:r>
    </w:p>
    <w:p w:rsidR="00CC31C8" w:rsidRPr="00CC31C8" w:rsidRDefault="00CC31C8" w:rsidP="00CC31C8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Trener naj udeležence motivira, da vzamejo vajo resno</w:t>
      </w:r>
    </w:p>
    <w:p w:rsidR="00CC31C8" w:rsidRPr="00CC31C8" w:rsidRDefault="00CC31C8" w:rsidP="00CC31C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Trener naj ne vsiljuje svoja mnenja o razlikah med kulturami.</w:t>
      </w:r>
    </w:p>
    <w:p w:rsidR="00CC31C8" w:rsidRPr="00CC31C8" w:rsidRDefault="00CC31C8" w:rsidP="00CC31C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Vprašanje mora biti odprto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lastRenderedPageBreak/>
        <w:t>Vir/Literatura:</w:t>
      </w:r>
    </w:p>
    <w:p w:rsidR="00CC31C8" w:rsidRPr="00CC31C8" w:rsidRDefault="00CC31C8" w:rsidP="00CC31C8">
      <w:pPr>
        <w:rPr>
          <w:rFonts w:ascii="Calibri" w:eastAsia="Calibri" w:hAnsi="Calibri" w:cs="Times New Roman"/>
          <w:lang w:val="sl-SI"/>
        </w:rPr>
      </w:pPr>
      <w:r w:rsidRPr="00CC31C8">
        <w:rPr>
          <w:rFonts w:ascii="Calibri" w:eastAsia="Calibri" w:hAnsi="Calibri" w:cs="Times New Roman"/>
          <w:lang w:val="sl-SI"/>
        </w:rPr>
        <w:t xml:space="preserve">Prilagojeno iz </w:t>
      </w:r>
      <w:proofErr w:type="spellStart"/>
      <w:r w:rsidRPr="00CC31C8">
        <w:rPr>
          <w:rFonts w:ascii="Calibri" w:eastAsia="Calibri" w:hAnsi="Calibri" w:cs="Times New Roman"/>
          <w:lang w:val="sl-SI"/>
        </w:rPr>
        <w:t>Key</w:t>
      </w:r>
      <w:proofErr w:type="spellEnd"/>
      <w:r w:rsidRPr="00CC31C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31C8">
        <w:rPr>
          <w:rFonts w:ascii="Calibri" w:eastAsia="Calibri" w:hAnsi="Calibri" w:cs="Times New Roman"/>
          <w:lang w:val="sl-SI"/>
        </w:rPr>
        <w:t>Competence</w:t>
      </w:r>
      <w:proofErr w:type="spellEnd"/>
      <w:r w:rsidRPr="00CC31C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31C8">
        <w:rPr>
          <w:rFonts w:ascii="Calibri" w:eastAsia="Calibri" w:hAnsi="Calibri" w:cs="Times New Roman"/>
          <w:lang w:val="sl-SI"/>
        </w:rPr>
        <w:t>Happiness</w:t>
      </w:r>
      <w:proofErr w:type="spellEnd"/>
      <w:r w:rsidRPr="00CC31C8">
        <w:rPr>
          <w:rFonts w:ascii="Calibri" w:eastAsia="Calibri" w:hAnsi="Calibri" w:cs="Times New Roman"/>
          <w:lang w:val="sl-SI"/>
        </w:rPr>
        <w:t xml:space="preserve"> (http://www.keycompetencehappiness.com)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</w:p>
    <w:p w:rsidR="00C30713" w:rsidRPr="00CC31C8" w:rsidRDefault="00C30713" w:rsidP="00CC31C8">
      <w:pPr>
        <w:rPr>
          <w:lang w:val="sl-SI"/>
        </w:rPr>
      </w:pPr>
    </w:p>
    <w:sectPr w:rsidR="00C30713" w:rsidRPr="00CC31C8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C7" w:rsidRDefault="00CD76C7" w:rsidP="000D1CD3">
      <w:pPr>
        <w:spacing w:after="0" w:line="240" w:lineRule="auto"/>
      </w:pPr>
      <w:r>
        <w:separator/>
      </w:r>
    </w:p>
  </w:endnote>
  <w:endnote w:type="continuationSeparator" w:id="0">
    <w:p w:rsidR="00CD76C7" w:rsidRDefault="00CD76C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C7" w:rsidRDefault="00CD76C7" w:rsidP="000D1CD3">
      <w:pPr>
        <w:spacing w:after="0" w:line="240" w:lineRule="auto"/>
      </w:pPr>
      <w:r>
        <w:separator/>
      </w:r>
    </w:p>
  </w:footnote>
  <w:footnote w:type="continuationSeparator" w:id="0">
    <w:p w:rsidR="00CD76C7" w:rsidRDefault="00CD76C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23"/>
  </w:num>
  <w:num w:numId="5">
    <w:abstractNumId w:val="6"/>
  </w:num>
  <w:num w:numId="6">
    <w:abstractNumId w:val="12"/>
  </w:num>
  <w:num w:numId="7">
    <w:abstractNumId w:val="13"/>
  </w:num>
  <w:num w:numId="8">
    <w:abstractNumId w:val="14"/>
  </w:num>
  <w:num w:numId="9">
    <w:abstractNumId w:val="18"/>
  </w:num>
  <w:num w:numId="10">
    <w:abstractNumId w:val="3"/>
  </w:num>
  <w:num w:numId="11">
    <w:abstractNumId w:val="16"/>
  </w:num>
  <w:num w:numId="12">
    <w:abstractNumId w:val="17"/>
  </w:num>
  <w:num w:numId="13">
    <w:abstractNumId w:val="8"/>
  </w:num>
  <w:num w:numId="14">
    <w:abstractNumId w:val="21"/>
  </w:num>
  <w:num w:numId="15">
    <w:abstractNumId w:val="10"/>
  </w:num>
  <w:num w:numId="16">
    <w:abstractNumId w:val="20"/>
  </w:num>
  <w:num w:numId="17">
    <w:abstractNumId w:val="9"/>
  </w:num>
  <w:num w:numId="18">
    <w:abstractNumId w:val="22"/>
  </w:num>
  <w:num w:numId="19">
    <w:abstractNumId w:val="5"/>
  </w:num>
  <w:num w:numId="20">
    <w:abstractNumId w:val="7"/>
  </w:num>
  <w:num w:numId="21">
    <w:abstractNumId w:val="11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11F29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55180"/>
    <w:rsid w:val="00C63C35"/>
    <w:rsid w:val="00C70780"/>
    <w:rsid w:val="00CB3C0A"/>
    <w:rsid w:val="00CB5669"/>
    <w:rsid w:val="00CC060C"/>
    <w:rsid w:val="00CC24CA"/>
    <w:rsid w:val="00CC31C8"/>
    <w:rsid w:val="00CD76C7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A11C-A96F-4FDF-B331-B3BD5BBD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2015-01-07T19:17:00Z</dcterms:created>
  <dcterms:modified xsi:type="dcterms:W3CDTF">2015-01-07T19:17:00Z</dcterms:modified>
</cp:coreProperties>
</file>