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82" w:rsidRDefault="006D6F82" w:rsidP="006D6F82">
      <w:pPr>
        <w:pStyle w:val="Naslov"/>
        <w:pBdr>
          <w:bottom w:val="none" w:sz="0" w:space="0" w:color="auto"/>
        </w:pBdr>
        <w:rPr>
          <w:sz w:val="44"/>
        </w:rPr>
      </w:pPr>
      <w:proofErr w:type="spellStart"/>
      <w:r>
        <w:rPr>
          <w:sz w:val="44"/>
        </w:rPr>
        <w:t>Naslov</w:t>
      </w:r>
      <w:proofErr w:type="spellEnd"/>
      <w:r>
        <w:rPr>
          <w:sz w:val="44"/>
        </w:rPr>
        <w:t xml:space="preserve">:  </w:t>
      </w:r>
      <w:proofErr w:type="spellStart"/>
      <w:r>
        <w:rPr>
          <w:sz w:val="44"/>
        </w:rPr>
        <w:t>Enostavno</w:t>
      </w:r>
      <w:proofErr w:type="spellEnd"/>
      <w:r>
        <w:rPr>
          <w:sz w:val="44"/>
        </w:rPr>
        <w:t xml:space="preserve"> </w:t>
      </w:r>
      <w:proofErr w:type="spellStart"/>
      <w:r>
        <w:rPr>
          <w:sz w:val="44"/>
        </w:rPr>
        <w:t>dihanje</w:t>
      </w:r>
      <w:proofErr w:type="spellEnd"/>
      <w:r>
        <w:rPr>
          <w:sz w:val="44"/>
        </w:rPr>
        <w:t xml:space="preserve"> (Easy breathing)</w:t>
      </w:r>
    </w:p>
    <w:p w:rsidR="006D6F82" w:rsidRPr="008B3FF3" w:rsidRDefault="006D6F82" w:rsidP="006D6F82">
      <w:pPr>
        <w:pStyle w:val="Naslov"/>
        <w:pBdr>
          <w:bottom w:val="none" w:sz="0" w:space="0" w:color="auto"/>
        </w:pBdr>
        <w:rPr>
          <w:sz w:val="24"/>
        </w:rPr>
      </w:pPr>
      <w:proofErr w:type="spellStart"/>
      <w:r>
        <w:rPr>
          <w:sz w:val="24"/>
        </w:rPr>
        <w:t>Koda</w:t>
      </w:r>
      <w:proofErr w:type="spellEnd"/>
      <w:r>
        <w:rPr>
          <w:sz w:val="24"/>
        </w:rPr>
        <w:t xml:space="preserve"> </w:t>
      </w:r>
      <w:proofErr w:type="spellStart"/>
      <w:r>
        <w:rPr>
          <w:sz w:val="24"/>
        </w:rPr>
        <w:t>Vaje</w:t>
      </w:r>
      <w:proofErr w:type="spellEnd"/>
      <w:r w:rsidRPr="008B3FF3">
        <w:rPr>
          <w:sz w:val="24"/>
        </w:rPr>
        <w:t xml:space="preserve">: </w:t>
      </w:r>
      <w:r>
        <w:rPr>
          <w:sz w:val="24"/>
        </w:rPr>
        <w:t>SLINTEGRA006</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6D6F82" w:rsidTr="00411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6D6F82" w:rsidRPr="00E34E16" w:rsidRDefault="006D6F82" w:rsidP="00411D9A">
            <w:pPr>
              <w:rPr>
                <w:color w:val="17365D" w:themeColor="text2" w:themeShade="BF"/>
              </w:rPr>
            </w:pPr>
            <w:r>
              <w:rPr>
                <w:color w:val="17365D" w:themeColor="text2" w:themeShade="BF"/>
              </w:rPr>
              <w:t>Moduli</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6D6F82" w:rsidRPr="00E34E16" w:rsidRDefault="006D6F82" w:rsidP="00411D9A">
            <w:pPr>
              <w:cnfStyle w:val="100000000000" w:firstRow="1" w:lastRow="0" w:firstColumn="0" w:lastColumn="0" w:oddVBand="0" w:evenVBand="0" w:oddHBand="0" w:evenHBand="0" w:firstRowFirstColumn="0" w:firstRowLastColumn="0" w:lastRowFirstColumn="0" w:lastRowLastColumn="0"/>
              <w:rPr>
                <w:color w:val="17365D" w:themeColor="text2" w:themeShade="BF"/>
              </w:rPr>
            </w:pPr>
            <w:proofErr w:type="spellStart"/>
            <w:r>
              <w:rPr>
                <w:color w:val="17365D" w:themeColor="text2" w:themeShade="BF"/>
              </w:rPr>
              <w:t>Velikost</w:t>
            </w:r>
            <w:proofErr w:type="spellEnd"/>
            <w:r>
              <w:rPr>
                <w:color w:val="17365D" w:themeColor="text2" w:themeShade="BF"/>
              </w:rPr>
              <w:t xml:space="preserve"> </w:t>
            </w:r>
            <w:proofErr w:type="spellStart"/>
            <w:r>
              <w:rPr>
                <w:color w:val="17365D" w:themeColor="text2" w:themeShade="BF"/>
              </w:rPr>
              <w:t>skupine</w:t>
            </w:r>
            <w:proofErr w:type="spellEnd"/>
            <w:r w:rsidRPr="00E34E16">
              <w:rPr>
                <w:color w:val="17365D" w:themeColor="text2" w:themeShade="BF"/>
              </w:rPr>
              <w:t>:</w:t>
            </w:r>
          </w:p>
        </w:tc>
        <w:tc>
          <w:tcPr>
            <w:tcW w:w="1560" w:type="dxa"/>
            <w:tcBorders>
              <w:top w:val="none" w:sz="0" w:space="0" w:color="auto"/>
              <w:left w:val="none" w:sz="0" w:space="0" w:color="auto"/>
              <w:bottom w:val="none" w:sz="0" w:space="0" w:color="auto"/>
              <w:right w:val="none" w:sz="0" w:space="0" w:color="auto"/>
            </w:tcBorders>
            <w:shd w:val="clear" w:color="auto" w:fill="9CD45E"/>
          </w:tcPr>
          <w:p w:rsidR="006D6F82" w:rsidRPr="00E34E16" w:rsidRDefault="006D6F82" w:rsidP="00411D9A">
            <w:pPr>
              <w:cnfStyle w:val="100000000000" w:firstRow="1" w:lastRow="0" w:firstColumn="0" w:lastColumn="0" w:oddVBand="0" w:evenVBand="0" w:oddHBand="0" w:evenHBand="0" w:firstRowFirstColumn="0" w:firstRowLastColumn="0" w:lastRowFirstColumn="0" w:lastRowLastColumn="0"/>
              <w:rPr>
                <w:color w:val="17365D" w:themeColor="text2" w:themeShade="BF"/>
              </w:rPr>
            </w:pPr>
            <w:proofErr w:type="spellStart"/>
            <w:r>
              <w:rPr>
                <w:color w:val="17365D" w:themeColor="text2" w:themeShade="BF"/>
              </w:rPr>
              <w:t>Trajanje</w:t>
            </w:r>
            <w:proofErr w:type="spellEnd"/>
            <w:r w:rsidRPr="00E34E16">
              <w:rPr>
                <w:color w:val="17365D" w:themeColor="text2" w:themeShade="BF"/>
              </w:rPr>
              <w:t>:</w:t>
            </w:r>
          </w:p>
        </w:tc>
      </w:tr>
      <w:tr w:rsidR="006D6F82" w:rsidRPr="00E34E16" w:rsidTr="0041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6D6F82" w:rsidRPr="000115B0" w:rsidRDefault="006D6F82" w:rsidP="00411D9A">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proofErr w:type="spellStart"/>
            <w:r>
              <w:rPr>
                <w:b w:val="0"/>
                <w:color w:val="17365D" w:themeColor="text2" w:themeShade="BF"/>
              </w:rPr>
              <w:t>Socialno</w:t>
            </w:r>
            <w:proofErr w:type="spellEnd"/>
            <w:r>
              <w:rPr>
                <w:b w:val="0"/>
                <w:color w:val="17365D" w:themeColor="text2" w:themeShade="BF"/>
              </w:rPr>
              <w:t xml:space="preserve"> </w:t>
            </w:r>
            <w:proofErr w:type="spellStart"/>
            <w:r>
              <w:rPr>
                <w:b w:val="0"/>
                <w:color w:val="17365D" w:themeColor="text2" w:themeShade="BF"/>
              </w:rPr>
              <w:t>učenje</w:t>
            </w:r>
            <w:proofErr w:type="spellEnd"/>
          </w:p>
          <w:p w:rsidR="006D6F82" w:rsidRPr="000115B0" w:rsidRDefault="006D6F82" w:rsidP="00411D9A">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proofErr w:type="spellStart"/>
            <w:r>
              <w:rPr>
                <w:b w:val="0"/>
                <w:color w:val="17365D" w:themeColor="text2" w:themeShade="BF"/>
              </w:rPr>
              <w:t>Osebna</w:t>
            </w:r>
            <w:proofErr w:type="spellEnd"/>
            <w:r>
              <w:rPr>
                <w:b w:val="0"/>
                <w:color w:val="17365D" w:themeColor="text2" w:themeShade="BF"/>
              </w:rPr>
              <w:t xml:space="preserve"> </w:t>
            </w:r>
            <w:proofErr w:type="spellStart"/>
            <w:r>
              <w:rPr>
                <w:b w:val="0"/>
                <w:color w:val="17365D" w:themeColor="text2" w:themeShade="BF"/>
              </w:rPr>
              <w:t>integriteta</w:t>
            </w:r>
            <w:proofErr w:type="spellEnd"/>
          </w:p>
          <w:p w:rsidR="006D6F82" w:rsidRPr="000115B0" w:rsidRDefault="006D6F82" w:rsidP="00411D9A">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proofErr w:type="spellStart"/>
            <w:r>
              <w:rPr>
                <w:b w:val="0"/>
                <w:color w:val="17365D" w:themeColor="text2" w:themeShade="BF"/>
              </w:rPr>
              <w:t>Strategije</w:t>
            </w:r>
            <w:proofErr w:type="spellEnd"/>
            <w:r>
              <w:rPr>
                <w:b w:val="0"/>
                <w:color w:val="17365D" w:themeColor="text2" w:themeShade="BF"/>
              </w:rPr>
              <w:t xml:space="preserve"> </w:t>
            </w:r>
            <w:proofErr w:type="spellStart"/>
            <w:r>
              <w:rPr>
                <w:b w:val="0"/>
                <w:color w:val="17365D" w:themeColor="text2" w:themeShade="BF"/>
              </w:rPr>
              <w:t>reševanja</w:t>
            </w:r>
            <w:proofErr w:type="spellEnd"/>
            <w:r>
              <w:rPr>
                <w:b w:val="0"/>
                <w:color w:val="17365D" w:themeColor="text2" w:themeShade="BF"/>
              </w:rPr>
              <w:t xml:space="preserve"> </w:t>
            </w:r>
            <w:proofErr w:type="spellStart"/>
            <w:r>
              <w:rPr>
                <w:b w:val="0"/>
                <w:color w:val="17365D" w:themeColor="text2" w:themeShade="BF"/>
              </w:rPr>
              <w:t>konfliktov</w:t>
            </w:r>
            <w:proofErr w:type="spellEnd"/>
          </w:p>
          <w:p w:rsidR="006D6F82" w:rsidRPr="00E34E16" w:rsidRDefault="006D6F82" w:rsidP="00411D9A">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6D6F82" w:rsidRDefault="006D6F82"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spellStart"/>
            <w:r>
              <w:rPr>
                <w:color w:val="17365D" w:themeColor="text2" w:themeShade="BF"/>
              </w:rPr>
              <w:t>Posamezno</w:t>
            </w:r>
            <w:proofErr w:type="spellEnd"/>
            <w:r>
              <w:rPr>
                <w:color w:val="17365D" w:themeColor="text2" w:themeShade="BF"/>
              </w:rPr>
              <w:t>/</w:t>
            </w:r>
            <w:proofErr w:type="spellStart"/>
            <w:r>
              <w:rPr>
                <w:color w:val="17365D" w:themeColor="text2" w:themeShade="BF"/>
              </w:rPr>
              <w:t>individualno</w:t>
            </w:r>
            <w:proofErr w:type="spellEnd"/>
          </w:p>
          <w:p w:rsidR="006D6F82" w:rsidRPr="00E34E16" w:rsidRDefault="006D6F82"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spellStart"/>
            <w:r>
              <w:rPr>
                <w:color w:val="17365D" w:themeColor="text2" w:themeShade="BF"/>
              </w:rPr>
              <w:t>Majhna</w:t>
            </w:r>
            <w:proofErr w:type="spellEnd"/>
            <w:r>
              <w:rPr>
                <w:color w:val="17365D" w:themeColor="text2" w:themeShade="BF"/>
              </w:rPr>
              <w:t xml:space="preserve"> </w:t>
            </w:r>
            <w:proofErr w:type="spellStart"/>
            <w:r>
              <w:rPr>
                <w:color w:val="17365D" w:themeColor="text2" w:themeShade="BF"/>
              </w:rPr>
              <w:t>skupina</w:t>
            </w:r>
            <w:proofErr w:type="spellEnd"/>
          </w:p>
          <w:p w:rsidR="006D6F82" w:rsidRPr="00E34E16" w:rsidRDefault="006D6F82"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spellStart"/>
            <w:r>
              <w:rPr>
                <w:color w:val="17365D" w:themeColor="text2" w:themeShade="BF"/>
              </w:rPr>
              <w:t>Velika</w:t>
            </w:r>
            <w:proofErr w:type="spellEnd"/>
            <w:r>
              <w:rPr>
                <w:color w:val="17365D" w:themeColor="text2" w:themeShade="BF"/>
              </w:rPr>
              <w:t xml:space="preserve"> </w:t>
            </w:r>
            <w:proofErr w:type="spellStart"/>
            <w:r>
              <w:rPr>
                <w:color w:val="17365D" w:themeColor="text2" w:themeShade="BF"/>
              </w:rPr>
              <w:t>skupina</w:t>
            </w:r>
            <w:proofErr w:type="spellEnd"/>
          </w:p>
        </w:tc>
        <w:tc>
          <w:tcPr>
            <w:tcW w:w="1560" w:type="dxa"/>
            <w:tcBorders>
              <w:left w:val="none" w:sz="0" w:space="0" w:color="auto"/>
              <w:right w:val="none" w:sz="0" w:space="0" w:color="auto"/>
            </w:tcBorders>
            <w:shd w:val="clear" w:color="auto" w:fill="D9D9D9" w:themeFill="background1" w:themeFillShade="D9"/>
          </w:tcPr>
          <w:p w:rsidR="006D6F82" w:rsidRPr="00E34E16" w:rsidRDefault="006D6F82"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15 min</w:t>
            </w:r>
          </w:p>
        </w:tc>
      </w:tr>
    </w:tbl>
    <w:p w:rsidR="006D6F82" w:rsidRPr="006D6F82" w:rsidRDefault="006D6F82" w:rsidP="006D6F82">
      <w:pPr>
        <w:keepNext/>
        <w:keepLines/>
        <w:spacing w:before="480" w:after="0"/>
        <w:outlineLvl w:val="0"/>
        <w:rPr>
          <w:rFonts w:ascii="Cambria" w:eastAsia="Calibri" w:hAnsi="Cambria" w:cs="Times New Roman"/>
          <w:b/>
          <w:bCs/>
          <w:color w:val="17365D"/>
          <w:sz w:val="32"/>
          <w:szCs w:val="32"/>
          <w:lang w:val="sl-SI"/>
        </w:rPr>
      </w:pPr>
      <w:r w:rsidRPr="006D6F82">
        <w:rPr>
          <w:rFonts w:ascii="Cambria" w:eastAsia="Calibri" w:hAnsi="Cambria" w:cs="Times New Roman"/>
          <w:b/>
          <w:bCs/>
          <w:color w:val="17365D"/>
          <w:sz w:val="32"/>
          <w:szCs w:val="32"/>
          <w:lang w:val="sl-SI"/>
        </w:rPr>
        <w:t>Namen:</w:t>
      </w:r>
    </w:p>
    <w:p w:rsidR="006D6F82" w:rsidRPr="006D6F82" w:rsidRDefault="006D6F82" w:rsidP="006D6F82">
      <w:pPr>
        <w:widowControl w:val="0"/>
        <w:numPr>
          <w:ilvl w:val="0"/>
          <w:numId w:val="22"/>
        </w:numPr>
        <w:suppressAutoHyphens/>
        <w:spacing w:after="0" w:line="240" w:lineRule="auto"/>
        <w:contextualSpacing/>
        <w:rPr>
          <w:rFonts w:eastAsia="Calibri" w:cs="Arial"/>
          <w:sz w:val="24"/>
          <w:szCs w:val="24"/>
          <w:lang w:val="sl-SI"/>
        </w:rPr>
      </w:pPr>
      <w:r w:rsidRPr="006D6F82">
        <w:rPr>
          <w:rFonts w:eastAsia="Calibri" w:cs="Arial"/>
          <w:sz w:val="24"/>
          <w:szCs w:val="24"/>
          <w:lang w:val="sl-SI"/>
        </w:rPr>
        <w:t xml:space="preserve">Spoznati naravni um, v smislu umikanja pozornosti z zunanjih predmetov skozi </w:t>
      </w:r>
      <w:proofErr w:type="spellStart"/>
      <w:r w:rsidRPr="006D6F82">
        <w:rPr>
          <w:rFonts w:eastAsia="Calibri" w:cs="Arial"/>
          <w:sz w:val="24"/>
          <w:szCs w:val="24"/>
          <w:lang w:val="sl-SI"/>
        </w:rPr>
        <w:t>internalizacijo</w:t>
      </w:r>
      <w:proofErr w:type="spellEnd"/>
      <w:r w:rsidRPr="006D6F82">
        <w:rPr>
          <w:rFonts w:eastAsia="Calibri" w:cs="Arial"/>
          <w:sz w:val="24"/>
          <w:szCs w:val="24"/>
          <w:lang w:val="sl-SI"/>
        </w:rPr>
        <w:t xml:space="preserve"> </w:t>
      </w:r>
    </w:p>
    <w:p w:rsidR="006D6F82" w:rsidRPr="006D6F82" w:rsidRDefault="006D6F82" w:rsidP="006D6F82">
      <w:pPr>
        <w:widowControl w:val="0"/>
        <w:numPr>
          <w:ilvl w:val="0"/>
          <w:numId w:val="22"/>
        </w:numPr>
        <w:suppressAutoHyphens/>
        <w:spacing w:after="0" w:line="240" w:lineRule="auto"/>
        <w:contextualSpacing/>
        <w:rPr>
          <w:rFonts w:eastAsia="Calibri" w:cs="Arial"/>
          <w:sz w:val="24"/>
          <w:szCs w:val="24"/>
          <w:lang w:val="sl-SI"/>
        </w:rPr>
      </w:pPr>
      <w:r w:rsidRPr="006D6F82">
        <w:rPr>
          <w:rFonts w:eastAsia="Calibri" w:cs="Arial"/>
          <w:sz w:val="24"/>
          <w:szCs w:val="24"/>
          <w:lang w:val="sl-SI"/>
        </w:rPr>
        <w:t xml:space="preserve">Izboljšati koncentracijo </w:t>
      </w:r>
    </w:p>
    <w:p w:rsidR="006D6F82" w:rsidRPr="006D6F82" w:rsidRDefault="006D6F82" w:rsidP="006D6F82">
      <w:pPr>
        <w:widowControl w:val="0"/>
        <w:numPr>
          <w:ilvl w:val="0"/>
          <w:numId w:val="22"/>
        </w:numPr>
        <w:suppressAutoHyphens/>
        <w:spacing w:after="0" w:line="240" w:lineRule="auto"/>
        <w:contextualSpacing/>
        <w:rPr>
          <w:rFonts w:eastAsia="Calibri" w:cs="Arial"/>
          <w:sz w:val="24"/>
          <w:szCs w:val="24"/>
          <w:lang w:val="sl-SI"/>
        </w:rPr>
      </w:pPr>
      <w:r w:rsidRPr="006D6F82">
        <w:rPr>
          <w:rFonts w:eastAsia="Calibri" w:cs="Arial"/>
          <w:sz w:val="24"/>
          <w:szCs w:val="24"/>
          <w:lang w:val="sl-SI"/>
        </w:rPr>
        <w:t xml:space="preserve">Izboljšati spomin </w:t>
      </w:r>
    </w:p>
    <w:p w:rsidR="006D6F82" w:rsidRPr="006D6F82" w:rsidRDefault="006D6F82" w:rsidP="006D6F82">
      <w:pPr>
        <w:keepNext/>
        <w:keepLines/>
        <w:spacing w:before="480" w:after="0"/>
        <w:outlineLvl w:val="0"/>
        <w:rPr>
          <w:rFonts w:ascii="Cambria" w:eastAsia="Calibri" w:hAnsi="Cambria" w:cs="Times New Roman"/>
          <w:b/>
          <w:bCs/>
          <w:color w:val="17365D"/>
          <w:sz w:val="32"/>
          <w:szCs w:val="32"/>
          <w:lang w:val="sl-SI"/>
        </w:rPr>
      </w:pPr>
      <w:r w:rsidRPr="006D6F82">
        <w:rPr>
          <w:rFonts w:ascii="Cambria" w:eastAsia="Calibri" w:hAnsi="Cambria" w:cs="Times New Roman"/>
          <w:b/>
          <w:bCs/>
          <w:color w:val="17365D"/>
          <w:sz w:val="32"/>
          <w:szCs w:val="32"/>
          <w:lang w:val="sl-SI"/>
        </w:rPr>
        <w:t>Opis:</w:t>
      </w:r>
    </w:p>
    <w:p w:rsidR="006D6F82" w:rsidRPr="006D6F82" w:rsidRDefault="006D6F82" w:rsidP="006D6F82">
      <w:pPr>
        <w:jc w:val="both"/>
        <w:rPr>
          <w:rFonts w:eastAsia="Calibri" w:cs="Arial"/>
          <w:sz w:val="24"/>
          <w:szCs w:val="24"/>
          <w:lang w:val="sl-SI"/>
        </w:rPr>
      </w:pPr>
      <w:r w:rsidRPr="006D6F82">
        <w:rPr>
          <w:rFonts w:eastAsia="Calibri" w:cs="Arial"/>
          <w:sz w:val="24"/>
          <w:szCs w:val="24"/>
          <w:lang w:val="sl-SI"/>
        </w:rPr>
        <w:t xml:space="preserve">V izvajanju vaje, mora trener pozorno slediti naslednjim korakom: </w:t>
      </w:r>
    </w:p>
    <w:p w:rsidR="006D6F82" w:rsidRPr="006D6F82" w:rsidRDefault="006D6F82" w:rsidP="006D6F82">
      <w:pPr>
        <w:jc w:val="both"/>
        <w:rPr>
          <w:rFonts w:eastAsia="Calibri" w:cs="Arial"/>
          <w:bCs/>
          <w:sz w:val="24"/>
          <w:szCs w:val="24"/>
          <w:lang w:val="sl-SI"/>
        </w:rPr>
      </w:pPr>
      <w:r w:rsidRPr="006D6F82">
        <w:rPr>
          <w:rFonts w:eastAsia="Calibri" w:cs="Arial"/>
          <w:bCs/>
          <w:sz w:val="24"/>
          <w:szCs w:val="24"/>
          <w:lang w:val="sl-SI"/>
        </w:rPr>
        <w:t xml:space="preserve">1. korak: Udobno sedite in zravnajte hrbtenico. Pustite da vaša leva roka počiva v vašem naročju. </w:t>
      </w:r>
    </w:p>
    <w:p w:rsidR="006D6F82" w:rsidRPr="006D6F82" w:rsidRDefault="006D6F82" w:rsidP="006D6F82">
      <w:pPr>
        <w:jc w:val="both"/>
        <w:rPr>
          <w:rFonts w:eastAsia="Calibri" w:cs="Arial"/>
          <w:bCs/>
          <w:sz w:val="24"/>
          <w:szCs w:val="24"/>
          <w:lang w:val="sl-SI"/>
        </w:rPr>
      </w:pPr>
      <w:r w:rsidRPr="006D6F82">
        <w:rPr>
          <w:rFonts w:eastAsia="Calibri" w:cs="Arial"/>
          <w:bCs/>
          <w:sz w:val="24"/>
          <w:szCs w:val="24"/>
          <w:lang w:val="sl-SI"/>
        </w:rPr>
        <w:t xml:space="preserve">2. korak: Sledi izmenično dihanje. Uporabite vaš desni palec da si zaprete desno nosnico in nato počasi začnite dihati skozi levo nosnico. Uporabite dihalno tehniko iz vaje Popolni dih. Potem, ko ste vdihnili, uporabite prstanec da zaprete levo nosnico; umaknite palec z desne nosnice in izdihnite skozi njo. Zdaj, nadaljujte z dihanjem, vdihnite skozi desno nosnico medtem ko je leva zaprta; ko ste vdihnili, zaprite desno nosnico in odprite levo, da lahko izdihnite skozi njo. </w:t>
      </w:r>
    </w:p>
    <w:p w:rsidR="006D6F82" w:rsidRDefault="006D6F82" w:rsidP="006D6F82">
      <w:pPr>
        <w:jc w:val="both"/>
        <w:rPr>
          <w:rFonts w:eastAsia="Calibri" w:cs="Arial"/>
          <w:sz w:val="24"/>
          <w:szCs w:val="24"/>
          <w:lang w:val="sl-SI"/>
        </w:rPr>
      </w:pPr>
      <w:r w:rsidRPr="006D6F82">
        <w:rPr>
          <w:rFonts w:eastAsia="Calibri" w:cs="Arial"/>
          <w:sz w:val="24"/>
          <w:szCs w:val="24"/>
          <w:lang w:val="sl-SI"/>
        </w:rPr>
        <w:t xml:space="preserve">En cikel je sestavljen iz: </w:t>
      </w:r>
    </w:p>
    <w:p w:rsidR="006D6F82" w:rsidRDefault="006D6F82" w:rsidP="006D6F82">
      <w:pPr>
        <w:jc w:val="both"/>
        <w:rPr>
          <w:rFonts w:eastAsia="Calibri" w:cs="Arial"/>
          <w:sz w:val="24"/>
          <w:szCs w:val="24"/>
          <w:lang w:val="sl-SI"/>
        </w:rPr>
      </w:pPr>
      <w:r w:rsidRPr="006D6F82">
        <w:rPr>
          <w:rFonts w:eastAsia="Calibri" w:cs="Arial"/>
          <w:sz w:val="24"/>
          <w:szCs w:val="24"/>
          <w:lang w:val="sl-SI"/>
        </w:rPr>
        <w:t xml:space="preserve">vdih - levo  </w:t>
      </w:r>
    </w:p>
    <w:p w:rsidR="006D6F82" w:rsidRDefault="006D6F82" w:rsidP="006D6F82">
      <w:pPr>
        <w:jc w:val="both"/>
        <w:rPr>
          <w:rFonts w:eastAsia="Calibri" w:cs="Arial"/>
          <w:sz w:val="24"/>
          <w:szCs w:val="24"/>
          <w:lang w:val="sl-SI"/>
        </w:rPr>
      </w:pPr>
      <w:r w:rsidRPr="006D6F82">
        <w:rPr>
          <w:rFonts w:eastAsia="Calibri" w:cs="Arial"/>
          <w:sz w:val="24"/>
          <w:szCs w:val="24"/>
          <w:lang w:val="sl-SI"/>
        </w:rPr>
        <w:t xml:space="preserve">Izdih – desno </w:t>
      </w:r>
    </w:p>
    <w:p w:rsidR="006D6F82" w:rsidRDefault="006D6F82" w:rsidP="006D6F82">
      <w:pPr>
        <w:jc w:val="both"/>
        <w:rPr>
          <w:rFonts w:eastAsia="Calibri" w:cs="Arial"/>
          <w:sz w:val="24"/>
          <w:szCs w:val="24"/>
          <w:lang w:val="sl-SI"/>
        </w:rPr>
      </w:pPr>
      <w:r w:rsidRPr="006D6F82">
        <w:rPr>
          <w:rFonts w:eastAsia="Calibri" w:cs="Arial"/>
          <w:sz w:val="24"/>
          <w:szCs w:val="24"/>
          <w:lang w:val="sl-SI"/>
        </w:rPr>
        <w:t xml:space="preserve">Vdih – desno </w:t>
      </w:r>
    </w:p>
    <w:p w:rsidR="006D6F82" w:rsidRPr="006D6F82" w:rsidRDefault="006D6F82" w:rsidP="006D6F82">
      <w:pPr>
        <w:jc w:val="both"/>
        <w:rPr>
          <w:rFonts w:eastAsia="Calibri" w:cs="Arial"/>
          <w:sz w:val="24"/>
          <w:szCs w:val="24"/>
          <w:lang w:val="sl-SI"/>
        </w:rPr>
      </w:pPr>
      <w:r w:rsidRPr="006D6F82">
        <w:rPr>
          <w:rFonts w:eastAsia="Calibri" w:cs="Arial"/>
          <w:sz w:val="24"/>
          <w:szCs w:val="24"/>
          <w:lang w:val="sl-SI"/>
        </w:rPr>
        <w:t xml:space="preserve">Izdih – levo  </w:t>
      </w:r>
    </w:p>
    <w:p w:rsidR="006D6F82" w:rsidRPr="006D6F82" w:rsidRDefault="006D6F82" w:rsidP="006D6F82">
      <w:pPr>
        <w:jc w:val="both"/>
        <w:rPr>
          <w:rFonts w:eastAsia="Calibri" w:cs="Arial"/>
          <w:sz w:val="24"/>
          <w:szCs w:val="24"/>
          <w:lang w:val="sl-SI"/>
        </w:rPr>
      </w:pPr>
    </w:p>
    <w:p w:rsidR="006D6F82" w:rsidRPr="006D6F82" w:rsidRDefault="006D6F82" w:rsidP="006D6F82">
      <w:pPr>
        <w:jc w:val="both"/>
        <w:rPr>
          <w:rFonts w:eastAsia="Calibri" w:cs="Arial"/>
          <w:sz w:val="24"/>
          <w:szCs w:val="24"/>
          <w:lang w:val="sl-SI"/>
        </w:rPr>
      </w:pPr>
      <w:r w:rsidRPr="006D6F82">
        <w:rPr>
          <w:rFonts w:eastAsia="Calibri" w:cs="Arial"/>
          <w:sz w:val="24"/>
          <w:szCs w:val="24"/>
          <w:lang w:val="sl-SI"/>
        </w:rPr>
        <w:lastRenderedPageBreak/>
        <w:t xml:space="preserve">Z eno nosnico zaprto in nato zamenjamo </w:t>
      </w:r>
    </w:p>
    <w:p w:rsidR="006D6F82" w:rsidRPr="006D6F82" w:rsidRDefault="006D6F82" w:rsidP="006D6F82">
      <w:pPr>
        <w:jc w:val="both"/>
        <w:rPr>
          <w:rFonts w:eastAsia="Calibri" w:cs="Arial"/>
          <w:sz w:val="24"/>
          <w:szCs w:val="24"/>
          <w:lang w:val="sl-SI"/>
        </w:rPr>
      </w:pPr>
      <w:r w:rsidRPr="006D6F82">
        <w:rPr>
          <w:rFonts w:eastAsia="Calibri" w:cs="Arial"/>
          <w:bCs/>
          <w:sz w:val="24"/>
          <w:szCs w:val="24"/>
          <w:lang w:val="sl-SI"/>
        </w:rPr>
        <w:t>3. korak:</w:t>
      </w:r>
      <w:r w:rsidRPr="006D6F82">
        <w:rPr>
          <w:rFonts w:eastAsia="Calibri" w:cs="Arial"/>
          <w:b/>
          <w:sz w:val="24"/>
          <w:szCs w:val="24"/>
          <w:lang w:val="sl-SI"/>
        </w:rPr>
        <w:t xml:space="preserve"> </w:t>
      </w:r>
      <w:r w:rsidRPr="006D6F82">
        <w:rPr>
          <w:rFonts w:eastAsia="Calibri" w:cs="Arial"/>
          <w:sz w:val="24"/>
          <w:szCs w:val="24"/>
          <w:lang w:val="sl-SI"/>
        </w:rPr>
        <w:t xml:space="preserve">Ponovite cikel trikrat </w:t>
      </w:r>
    </w:p>
    <w:p w:rsidR="006D6F82" w:rsidRPr="006D6F82" w:rsidRDefault="006D6F82" w:rsidP="006D6F82">
      <w:pPr>
        <w:jc w:val="both"/>
        <w:rPr>
          <w:rFonts w:eastAsia="Calibri" w:cs="Arial"/>
          <w:sz w:val="24"/>
          <w:szCs w:val="24"/>
          <w:lang w:val="sl-SI"/>
        </w:rPr>
      </w:pPr>
      <w:r w:rsidRPr="006D6F82">
        <w:rPr>
          <w:rFonts w:eastAsia="Calibri" w:cs="Arial"/>
          <w:sz w:val="24"/>
          <w:szCs w:val="24"/>
          <w:lang w:val="sl-SI"/>
        </w:rPr>
        <w:t xml:space="preserve">4. korak: Ko udeleženci osvojijo tehniko, lahko naredimo vajo bolj intenzivno in jo prilagodimo s tem da štejemo kolikokrat so vdihnili in izdihnili . To ima pozitivne učinke na koncentracijo, npr.: 6 vdihov, 6 izdihov ali 8x8. </w:t>
      </w:r>
    </w:p>
    <w:p w:rsidR="006D6F82" w:rsidRPr="006D6F82" w:rsidRDefault="006D6F82" w:rsidP="006D6F82">
      <w:pPr>
        <w:keepNext/>
        <w:keepLines/>
        <w:spacing w:before="480" w:after="0"/>
        <w:outlineLvl w:val="0"/>
        <w:rPr>
          <w:rFonts w:ascii="Cambria" w:eastAsia="Calibri" w:hAnsi="Cambria" w:cs="Times New Roman"/>
          <w:b/>
          <w:bCs/>
          <w:color w:val="17365D"/>
          <w:sz w:val="32"/>
          <w:szCs w:val="32"/>
          <w:lang w:val="sl-SI"/>
        </w:rPr>
      </w:pPr>
      <w:r w:rsidRPr="006D6F82">
        <w:rPr>
          <w:rFonts w:ascii="Cambria" w:eastAsia="Calibri" w:hAnsi="Cambria" w:cs="Times New Roman"/>
          <w:b/>
          <w:bCs/>
          <w:color w:val="17365D"/>
          <w:sz w:val="32"/>
          <w:szCs w:val="32"/>
          <w:lang w:val="sl-SI"/>
        </w:rPr>
        <w:t>Pripomočki/Material:/</w:t>
      </w:r>
    </w:p>
    <w:p w:rsidR="006D6F82" w:rsidRPr="006D6F82" w:rsidRDefault="006D6F82" w:rsidP="006D6F82">
      <w:pPr>
        <w:keepNext/>
        <w:keepLines/>
        <w:spacing w:before="480" w:after="0"/>
        <w:outlineLvl w:val="0"/>
        <w:rPr>
          <w:rFonts w:ascii="Cambria" w:eastAsia="Calibri" w:hAnsi="Cambria" w:cs="Times New Roman"/>
          <w:b/>
          <w:bCs/>
          <w:color w:val="17365D"/>
          <w:sz w:val="32"/>
          <w:szCs w:val="32"/>
          <w:lang w:val="sl-SI"/>
        </w:rPr>
      </w:pPr>
      <w:r w:rsidRPr="006D6F82">
        <w:rPr>
          <w:rFonts w:ascii="Cambria" w:eastAsia="Calibri" w:hAnsi="Cambria" w:cs="Times New Roman"/>
          <w:b/>
          <w:bCs/>
          <w:color w:val="17365D"/>
          <w:sz w:val="32"/>
          <w:szCs w:val="32"/>
          <w:lang w:val="sl-SI"/>
        </w:rPr>
        <w:t>Metode:</w:t>
      </w:r>
    </w:p>
    <w:p w:rsidR="006D6F82" w:rsidRPr="006D6F82" w:rsidRDefault="006D6F82" w:rsidP="006D6F82">
      <w:pPr>
        <w:rPr>
          <w:rFonts w:eastAsia="Calibri" w:cs="Arial"/>
          <w:sz w:val="24"/>
          <w:szCs w:val="24"/>
          <w:lang w:val="sl-SI"/>
        </w:rPr>
      </w:pPr>
      <w:r w:rsidRPr="006D6F82">
        <w:rPr>
          <w:rFonts w:eastAsia="Calibri" w:cs="Arial"/>
          <w:sz w:val="24"/>
          <w:szCs w:val="24"/>
          <w:lang w:val="sl-SI"/>
        </w:rPr>
        <w:t>Izkustveno</w:t>
      </w:r>
      <w:r w:rsidRPr="006D6F82">
        <w:rPr>
          <w:rFonts w:eastAsia="Calibri" w:cs="Arial"/>
          <w:sz w:val="24"/>
          <w:szCs w:val="24"/>
          <w:lang w:val="sl-SI"/>
        </w:rPr>
        <w:t xml:space="preserve"> učenje</w:t>
      </w:r>
    </w:p>
    <w:p w:rsidR="006D6F82" w:rsidRPr="006D6F82" w:rsidRDefault="006D6F82" w:rsidP="006D6F82">
      <w:pPr>
        <w:keepNext/>
        <w:keepLines/>
        <w:spacing w:before="480" w:after="0"/>
        <w:outlineLvl w:val="0"/>
        <w:rPr>
          <w:rFonts w:ascii="Cambria" w:eastAsia="Calibri" w:hAnsi="Cambria" w:cs="Times New Roman"/>
          <w:b/>
          <w:bCs/>
          <w:color w:val="17365D"/>
          <w:sz w:val="32"/>
          <w:szCs w:val="32"/>
          <w:lang w:val="sl-SI"/>
        </w:rPr>
      </w:pPr>
      <w:r w:rsidRPr="006D6F82">
        <w:rPr>
          <w:rFonts w:ascii="Cambria" w:eastAsia="Calibri" w:hAnsi="Cambria" w:cs="Times New Roman"/>
          <w:b/>
          <w:bCs/>
          <w:color w:val="17365D"/>
          <w:sz w:val="32"/>
          <w:szCs w:val="32"/>
          <w:lang w:val="sl-SI"/>
        </w:rPr>
        <w:t>Nasvet za trenerje:</w:t>
      </w:r>
    </w:p>
    <w:p w:rsidR="006D6F82" w:rsidRPr="006D6F82" w:rsidRDefault="006D6F82" w:rsidP="006D6F82">
      <w:pPr>
        <w:rPr>
          <w:rFonts w:eastAsia="Calibri" w:cs="Arial"/>
          <w:sz w:val="24"/>
          <w:szCs w:val="24"/>
          <w:lang w:val="sl-SI"/>
        </w:rPr>
      </w:pPr>
      <w:r w:rsidRPr="006D6F82">
        <w:rPr>
          <w:rFonts w:eastAsia="Calibri" w:cs="Arial"/>
          <w:bCs/>
          <w:sz w:val="24"/>
          <w:szCs w:val="24"/>
          <w:lang w:val="sl-SI"/>
        </w:rPr>
        <w:t xml:space="preserve">Vaja je namenjena izboljšanju koncentracije; um postane umirjen in jasen.  Vaja je primerna za vse starostne skupine in se lahko izvaja posamezno ali pa v skupinah. </w:t>
      </w:r>
    </w:p>
    <w:p w:rsidR="006D6F82" w:rsidRPr="006D6F82" w:rsidRDefault="006D6F82" w:rsidP="006D6F82">
      <w:pPr>
        <w:keepNext/>
        <w:keepLines/>
        <w:spacing w:before="480" w:after="0"/>
        <w:outlineLvl w:val="0"/>
        <w:rPr>
          <w:rFonts w:ascii="Cambria" w:eastAsia="Calibri" w:hAnsi="Cambria" w:cs="Times New Roman"/>
          <w:b/>
          <w:bCs/>
          <w:color w:val="17365D"/>
          <w:sz w:val="32"/>
          <w:szCs w:val="32"/>
          <w:lang w:val="sl-SI"/>
        </w:rPr>
      </w:pPr>
      <w:r w:rsidRPr="006D6F82">
        <w:rPr>
          <w:rFonts w:ascii="Cambria" w:eastAsia="Calibri" w:hAnsi="Cambria" w:cs="Times New Roman"/>
          <w:b/>
          <w:bCs/>
          <w:color w:val="17365D"/>
          <w:sz w:val="32"/>
          <w:szCs w:val="32"/>
          <w:lang w:val="sl-SI"/>
        </w:rPr>
        <w:t>Vir/Literatura:</w:t>
      </w:r>
    </w:p>
    <w:p w:rsidR="006D6F82" w:rsidRPr="006D6F82" w:rsidRDefault="006D6F82" w:rsidP="006D6F82">
      <w:pPr>
        <w:rPr>
          <w:rFonts w:eastAsia="Calibri" w:cs="Arial"/>
          <w:bCs/>
          <w:sz w:val="24"/>
          <w:szCs w:val="24"/>
          <w:lang w:val="sl-SI"/>
        </w:rPr>
      </w:pPr>
      <w:r w:rsidRPr="006D6F82">
        <w:rPr>
          <w:rFonts w:eastAsia="Calibri" w:cs="Arial"/>
          <w:bCs/>
          <w:sz w:val="24"/>
          <w:szCs w:val="24"/>
          <w:lang w:val="sl-SI"/>
        </w:rPr>
        <w:t xml:space="preserve">Dr. Daniel </w:t>
      </w:r>
      <w:proofErr w:type="spellStart"/>
      <w:r w:rsidRPr="006D6F82">
        <w:rPr>
          <w:rFonts w:eastAsia="Calibri" w:cs="Arial"/>
          <w:bCs/>
          <w:sz w:val="24"/>
          <w:szCs w:val="24"/>
          <w:lang w:val="sl-SI"/>
        </w:rPr>
        <w:t>Goleman</w:t>
      </w:r>
      <w:proofErr w:type="spellEnd"/>
      <w:r w:rsidRPr="006D6F82">
        <w:rPr>
          <w:rFonts w:eastAsia="Calibri" w:cs="Arial"/>
          <w:bCs/>
          <w:sz w:val="24"/>
          <w:szCs w:val="24"/>
          <w:lang w:val="sl-SI"/>
        </w:rPr>
        <w:t xml:space="preserve">. </w:t>
      </w:r>
      <w:proofErr w:type="spellStart"/>
      <w:r w:rsidRPr="006D6F82">
        <w:rPr>
          <w:rFonts w:eastAsia="Calibri" w:cs="Arial"/>
          <w:bCs/>
          <w:sz w:val="24"/>
          <w:szCs w:val="24"/>
          <w:lang w:val="sl-SI"/>
        </w:rPr>
        <w:t>The</w:t>
      </w:r>
      <w:proofErr w:type="spellEnd"/>
      <w:r w:rsidRPr="006D6F82">
        <w:rPr>
          <w:rFonts w:eastAsia="Calibri" w:cs="Arial"/>
          <w:bCs/>
          <w:sz w:val="24"/>
          <w:szCs w:val="24"/>
          <w:lang w:val="sl-SI"/>
        </w:rPr>
        <w:t xml:space="preserve"> </w:t>
      </w:r>
      <w:proofErr w:type="spellStart"/>
      <w:r w:rsidRPr="006D6F82">
        <w:rPr>
          <w:rFonts w:eastAsia="Calibri" w:cs="Arial"/>
          <w:bCs/>
          <w:sz w:val="24"/>
          <w:szCs w:val="24"/>
          <w:lang w:val="sl-SI"/>
        </w:rPr>
        <w:t>Meditative</w:t>
      </w:r>
      <w:proofErr w:type="spellEnd"/>
      <w:r w:rsidRPr="006D6F82">
        <w:rPr>
          <w:rFonts w:eastAsia="Calibri" w:cs="Arial"/>
          <w:bCs/>
          <w:sz w:val="24"/>
          <w:szCs w:val="24"/>
          <w:lang w:val="sl-SI"/>
        </w:rPr>
        <w:t xml:space="preserve"> </w:t>
      </w:r>
      <w:proofErr w:type="spellStart"/>
      <w:r w:rsidRPr="006D6F82">
        <w:rPr>
          <w:rFonts w:eastAsia="Calibri" w:cs="Arial"/>
          <w:bCs/>
          <w:sz w:val="24"/>
          <w:szCs w:val="24"/>
          <w:lang w:val="sl-SI"/>
        </w:rPr>
        <w:t>Mind</w:t>
      </w:r>
      <w:proofErr w:type="spellEnd"/>
      <w:r w:rsidRPr="006D6F82">
        <w:rPr>
          <w:rFonts w:eastAsia="Calibri" w:cs="Arial"/>
          <w:bCs/>
          <w:sz w:val="24"/>
          <w:szCs w:val="24"/>
          <w:lang w:val="sl-SI"/>
        </w:rPr>
        <w:t xml:space="preserve"> (</w:t>
      </w:r>
      <w:proofErr w:type="spellStart"/>
      <w:r w:rsidRPr="006D6F82">
        <w:rPr>
          <w:rFonts w:eastAsia="Calibri" w:cs="Arial"/>
          <w:bCs/>
          <w:sz w:val="24"/>
          <w:szCs w:val="24"/>
          <w:lang w:val="sl-SI"/>
        </w:rPr>
        <w:t>Mind</w:t>
      </w:r>
      <w:proofErr w:type="spellEnd"/>
      <w:r w:rsidRPr="006D6F82">
        <w:rPr>
          <w:rFonts w:eastAsia="Calibri" w:cs="Arial"/>
          <w:bCs/>
          <w:sz w:val="24"/>
          <w:szCs w:val="24"/>
          <w:lang w:val="sl-SI"/>
        </w:rPr>
        <w:t xml:space="preserve"> </w:t>
      </w:r>
      <w:proofErr w:type="spellStart"/>
      <w:r w:rsidRPr="006D6F82">
        <w:rPr>
          <w:rFonts w:eastAsia="Calibri" w:cs="Arial"/>
          <w:bCs/>
          <w:sz w:val="24"/>
          <w:szCs w:val="24"/>
          <w:lang w:val="sl-SI"/>
        </w:rPr>
        <w:t>and</w:t>
      </w:r>
      <w:proofErr w:type="spellEnd"/>
      <w:r w:rsidRPr="006D6F82">
        <w:rPr>
          <w:rFonts w:eastAsia="Calibri" w:cs="Arial"/>
          <w:bCs/>
          <w:sz w:val="24"/>
          <w:szCs w:val="24"/>
          <w:lang w:val="sl-SI"/>
        </w:rPr>
        <w:t xml:space="preserve"> </w:t>
      </w:r>
      <w:proofErr w:type="spellStart"/>
      <w:r w:rsidRPr="006D6F82">
        <w:rPr>
          <w:rFonts w:eastAsia="Calibri" w:cs="Arial"/>
          <w:bCs/>
          <w:sz w:val="24"/>
          <w:szCs w:val="24"/>
          <w:lang w:val="sl-SI"/>
        </w:rPr>
        <w:t>Life</w:t>
      </w:r>
      <w:proofErr w:type="spellEnd"/>
      <w:r w:rsidRPr="006D6F82">
        <w:rPr>
          <w:rFonts w:eastAsia="Calibri" w:cs="Arial"/>
          <w:bCs/>
          <w:sz w:val="24"/>
          <w:szCs w:val="24"/>
          <w:lang w:val="sl-SI"/>
        </w:rPr>
        <w:t xml:space="preserve"> Institute)  </w:t>
      </w:r>
    </w:p>
    <w:p w:rsidR="00C30713" w:rsidRPr="006D6F82" w:rsidRDefault="006D6F82" w:rsidP="006D6F82">
      <w:pPr>
        <w:rPr>
          <w:sz w:val="24"/>
          <w:szCs w:val="24"/>
        </w:rPr>
      </w:pPr>
      <w:r w:rsidRPr="006D6F82">
        <w:rPr>
          <w:rFonts w:ascii="Cambria" w:eastAsia="Calibri" w:hAnsi="Cambria" w:cs="Times New Roman"/>
          <w:b/>
          <w:bCs/>
          <w:color w:val="17365D"/>
          <w:sz w:val="32"/>
          <w:szCs w:val="32"/>
          <w:lang w:val="sl-SI"/>
        </w:rPr>
        <w:t>Izročki/Učni listi</w:t>
      </w:r>
      <w:bookmarkStart w:id="0" w:name="_GoBack"/>
      <w:bookmarkEnd w:id="0"/>
    </w:p>
    <w:sectPr w:rsidR="00C30713" w:rsidRPr="006D6F82"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A3" w:rsidRDefault="00FA26A3" w:rsidP="000D1CD3">
      <w:pPr>
        <w:spacing w:after="0" w:line="240" w:lineRule="auto"/>
      </w:pPr>
      <w:r>
        <w:separator/>
      </w:r>
    </w:p>
  </w:endnote>
  <w:endnote w:type="continuationSeparator" w:id="0">
    <w:p w:rsidR="00FA26A3" w:rsidRDefault="00FA26A3"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A3" w:rsidRDefault="00FA26A3" w:rsidP="000D1CD3">
      <w:pPr>
        <w:spacing w:after="0" w:line="240" w:lineRule="auto"/>
      </w:pPr>
      <w:r>
        <w:separator/>
      </w:r>
    </w:p>
  </w:footnote>
  <w:footnote w:type="continuationSeparator" w:id="0">
    <w:p w:rsidR="00FA26A3" w:rsidRDefault="00FA26A3"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84D3A8D"/>
    <w:multiLevelType w:val="hybridMultilevel"/>
    <w:tmpl w:val="BFB88D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3"/>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42CA3"/>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6D6F82"/>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A26A3"/>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5040F-6725-49BE-BE7F-B8DE84CB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1518</Characters>
  <Application>Microsoft Office Word</Application>
  <DocSecurity>0</DocSecurity>
  <Lines>12</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2015-01-07T18:04:00Z</dcterms:created>
  <dcterms:modified xsi:type="dcterms:W3CDTF">2015-01-07T18:04:00Z</dcterms:modified>
</cp:coreProperties>
</file>