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35" w:rsidRPr="00176305" w:rsidRDefault="000115B0" w:rsidP="00B03135">
      <w:pPr>
        <w:spacing w:after="300" w:line="240" w:lineRule="auto"/>
        <w:contextualSpacing/>
        <w:rPr>
          <w:rFonts w:ascii="Cambria" w:eastAsia="Times New Roman" w:hAnsi="Cambria" w:cs="Times New Roman"/>
          <w:color w:val="17365D"/>
          <w:spacing w:val="5"/>
          <w:kern w:val="28"/>
          <w:sz w:val="48"/>
          <w:szCs w:val="56"/>
        </w:rPr>
      </w:pPr>
      <w:r>
        <w:rPr>
          <w:sz w:val="44"/>
        </w:rPr>
        <w:t>Title:</w:t>
      </w:r>
      <w:r w:rsidR="004F24D9">
        <w:rPr>
          <w:sz w:val="44"/>
        </w:rPr>
        <w:t xml:space="preserve"> </w:t>
      </w:r>
      <w:r w:rsidR="00B03135" w:rsidRPr="00176305">
        <w:rPr>
          <w:rFonts w:ascii="Cambria" w:eastAsia="Times New Roman" w:hAnsi="Cambria" w:cs="Times New Roman"/>
          <w:color w:val="17365D"/>
          <w:spacing w:val="5"/>
          <w:kern w:val="28"/>
          <w:sz w:val="48"/>
          <w:szCs w:val="56"/>
        </w:rPr>
        <w:t>Expressing requests</w:t>
      </w:r>
    </w:p>
    <w:p w:rsidR="00775209" w:rsidRPr="008B3FF3" w:rsidRDefault="00B03135" w:rsidP="008C56C4">
      <w:pPr>
        <w:pStyle w:val="Naslov"/>
        <w:pBdr>
          <w:bottom w:val="none" w:sz="0" w:space="0" w:color="auto"/>
        </w:pBdr>
        <w:spacing w:after="0"/>
        <w:rPr>
          <w:sz w:val="24"/>
        </w:rPr>
      </w:pPr>
      <w:r w:rsidRPr="00F67871">
        <w:rPr>
          <w:rFonts w:ascii="Cambria" w:eastAsia="Times New Roman" w:hAnsi="Cambria" w:cs="Times New Roman"/>
          <w:color w:val="17365D"/>
          <w:sz w:val="24"/>
        </w:rPr>
        <w:t xml:space="preserve">Exercise </w:t>
      </w:r>
      <w:r w:rsidR="008C56C4">
        <w:rPr>
          <w:rFonts w:ascii="Cambria" w:eastAsia="Times New Roman" w:hAnsi="Cambria" w:cs="Times New Roman"/>
          <w:color w:val="17365D"/>
          <w:sz w:val="24"/>
        </w:rPr>
        <w:t>Code:</w:t>
      </w:r>
      <w:r w:rsidR="008219E8">
        <w:rPr>
          <w:rFonts w:ascii="Cambria" w:eastAsia="Times New Roman" w:hAnsi="Cambria" w:cs="Times New Roman"/>
          <w:color w:val="17365D"/>
          <w:sz w:val="24"/>
        </w:rPr>
        <w:t xml:space="preserve">  SLINTEGRA028</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775209"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775209" w:rsidRPr="00E34E16" w:rsidRDefault="00775209"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775209" w:rsidRPr="00E34E16" w:rsidRDefault="00775209"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775209" w:rsidRPr="00E34E16" w:rsidRDefault="00775209" w:rsidP="00AD7CF1">
            <w:pPr>
              <w:cnfStyle w:val="100000000000"/>
              <w:rPr>
                <w:color w:val="17365D" w:themeColor="text2" w:themeShade="BF"/>
              </w:rPr>
            </w:pPr>
            <w:r w:rsidRPr="00E34E16">
              <w:rPr>
                <w:color w:val="17365D" w:themeColor="text2" w:themeShade="BF"/>
              </w:rPr>
              <w:t>Duration:</w:t>
            </w:r>
          </w:p>
        </w:tc>
      </w:tr>
      <w:tr w:rsidR="00775209"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775209" w:rsidRPr="000115B0" w:rsidRDefault="00775209"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775209" w:rsidRPr="000115B0" w:rsidRDefault="00775209" w:rsidP="00AD7CF1">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775209" w:rsidRPr="000115B0" w:rsidRDefault="00775209" w:rsidP="00AD7CF1">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775209" w:rsidRPr="00E34E16" w:rsidRDefault="00775209" w:rsidP="008C56C4">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 xml:space="preserve">Conflict Solving Strategies </w:t>
            </w:r>
          </w:p>
        </w:tc>
        <w:tc>
          <w:tcPr>
            <w:tcW w:w="3118" w:type="dxa"/>
            <w:tcBorders>
              <w:left w:val="none" w:sz="0" w:space="0" w:color="auto"/>
              <w:right w:val="none" w:sz="0" w:space="0" w:color="auto"/>
            </w:tcBorders>
            <w:shd w:val="clear" w:color="auto" w:fill="D9D9D9" w:themeFill="background1" w:themeFillShade="D9"/>
          </w:tcPr>
          <w:p w:rsidR="00775209" w:rsidRPr="00E34E16" w:rsidRDefault="00775209" w:rsidP="00AD7CF1">
            <w:pPr>
              <w:cnfStyle w:val="000000100000"/>
              <w:rPr>
                <w:color w:val="17365D" w:themeColor="text2" w:themeShade="BF"/>
              </w:rPr>
            </w:pPr>
            <w:r w:rsidRPr="00E34E16">
              <w:rPr>
                <w:color w:val="17365D" w:themeColor="text2" w:themeShade="BF"/>
              </w:rPr>
              <w:t>Small group</w:t>
            </w:r>
          </w:p>
          <w:p w:rsidR="00775209" w:rsidRPr="00E34E16" w:rsidRDefault="00775209"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775209" w:rsidRPr="00E34E16" w:rsidRDefault="00775209" w:rsidP="00AD7CF1">
            <w:pPr>
              <w:cnfStyle w:val="000000100000"/>
              <w:rPr>
                <w:color w:val="17365D" w:themeColor="text2" w:themeShade="BF"/>
              </w:rPr>
            </w:pPr>
            <w:r>
              <w:rPr>
                <w:color w:val="17365D" w:themeColor="text2" w:themeShade="BF"/>
              </w:rPr>
              <w:t>15 min</w:t>
            </w:r>
          </w:p>
        </w:tc>
      </w:tr>
    </w:tbl>
    <w:p w:rsidR="00B03135" w:rsidRPr="0075106B" w:rsidRDefault="00B03135" w:rsidP="00B03135">
      <w:pPr>
        <w:keepNext/>
        <w:keepLines/>
        <w:spacing w:before="480" w:after="0"/>
        <w:outlineLvl w:val="0"/>
        <w:rPr>
          <w:rFonts w:ascii="Cambria" w:eastAsia="Times New Roman" w:hAnsi="Cambria" w:cs="Times New Roman"/>
          <w:b/>
          <w:bCs/>
          <w:color w:val="17365D"/>
          <w:sz w:val="32"/>
          <w:szCs w:val="32"/>
        </w:rPr>
      </w:pPr>
      <w:r w:rsidRPr="00F67871">
        <w:rPr>
          <w:rFonts w:ascii="Cambria" w:eastAsia="Times New Roman" w:hAnsi="Cambria" w:cs="Times New Roman"/>
          <w:b/>
          <w:bCs/>
          <w:color w:val="17365D"/>
          <w:sz w:val="28"/>
          <w:szCs w:val="28"/>
        </w:rPr>
        <w:t>Purpose:</w:t>
      </w:r>
    </w:p>
    <w:p w:rsidR="00B03135" w:rsidRPr="00775209" w:rsidRDefault="00B03135" w:rsidP="00B03135">
      <w:pPr>
        <w:numPr>
          <w:ilvl w:val="0"/>
          <w:numId w:val="12"/>
        </w:numPr>
        <w:contextualSpacing/>
        <w:rPr>
          <w:rFonts w:ascii="Calibri" w:eastAsia="Calibri" w:hAnsi="Calibri" w:cs="Arial"/>
        </w:rPr>
      </w:pPr>
      <w:r w:rsidRPr="00775209">
        <w:rPr>
          <w:rFonts w:ascii="Calibri" w:eastAsia="Calibri" w:hAnsi="Calibri" w:cs="Arial"/>
        </w:rPr>
        <w:t>To see whether you are in agreement about the clear expression of requests</w:t>
      </w:r>
    </w:p>
    <w:p w:rsidR="00B03135" w:rsidRPr="00775209" w:rsidRDefault="00B03135" w:rsidP="00B03135">
      <w:pPr>
        <w:numPr>
          <w:ilvl w:val="0"/>
          <w:numId w:val="12"/>
        </w:numPr>
        <w:contextualSpacing/>
        <w:rPr>
          <w:rFonts w:ascii="Calibri" w:eastAsia="Calibri" w:hAnsi="Calibri" w:cs="Arial"/>
        </w:rPr>
      </w:pPr>
      <w:r w:rsidRPr="00775209">
        <w:rPr>
          <w:rFonts w:ascii="Calibri" w:eastAsia="Calibri" w:hAnsi="Calibri" w:cs="Arial"/>
        </w:rPr>
        <w:t>To learn how to express your requests</w:t>
      </w:r>
    </w:p>
    <w:p w:rsidR="00B03135" w:rsidRPr="00775209" w:rsidRDefault="00B03135" w:rsidP="00B03135">
      <w:pPr>
        <w:numPr>
          <w:ilvl w:val="0"/>
          <w:numId w:val="12"/>
        </w:numPr>
        <w:contextualSpacing/>
        <w:rPr>
          <w:rFonts w:ascii="Calibri" w:eastAsia="Calibri" w:hAnsi="Calibri" w:cs="Arial"/>
        </w:rPr>
      </w:pPr>
      <w:r w:rsidRPr="00775209">
        <w:rPr>
          <w:rFonts w:ascii="Calibri" w:eastAsia="Calibri" w:hAnsi="Calibri" w:cs="Arial"/>
        </w:rPr>
        <w:t>To improve your own verbal expressions  and communication</w:t>
      </w:r>
    </w:p>
    <w:p w:rsidR="00B03135" w:rsidRPr="00775209" w:rsidRDefault="00B03135" w:rsidP="00B03135">
      <w:pPr>
        <w:numPr>
          <w:ilvl w:val="0"/>
          <w:numId w:val="12"/>
        </w:numPr>
        <w:contextualSpacing/>
        <w:rPr>
          <w:rFonts w:ascii="Calibri" w:eastAsia="Calibri" w:hAnsi="Calibri" w:cs="Arial"/>
        </w:rPr>
      </w:pPr>
      <w:r w:rsidRPr="00775209">
        <w:rPr>
          <w:rFonts w:ascii="Calibri" w:eastAsia="Calibri" w:hAnsi="Calibri" w:cs="Arial"/>
        </w:rPr>
        <w:t xml:space="preserve">To </w:t>
      </w:r>
      <w:r w:rsidR="008C56C4">
        <w:rPr>
          <w:rFonts w:ascii="Calibri" w:eastAsia="Calibri" w:hAnsi="Calibri" w:cs="Arial"/>
        </w:rPr>
        <w:t>understand</w:t>
      </w:r>
      <w:r w:rsidRPr="00775209">
        <w:rPr>
          <w:rFonts w:ascii="Calibri" w:eastAsia="Calibri" w:hAnsi="Calibri" w:cs="Arial"/>
        </w:rPr>
        <w:t xml:space="preserve"> when the communication is a request and when it is a demand </w:t>
      </w:r>
    </w:p>
    <w:p w:rsidR="00B03135" w:rsidRPr="00F67871" w:rsidRDefault="00B03135" w:rsidP="00B03135">
      <w:pPr>
        <w:ind w:left="720"/>
        <w:contextualSpacing/>
        <w:rPr>
          <w:rFonts w:ascii="Calibri" w:eastAsia="Calibri" w:hAnsi="Calibri" w:cs="Arial"/>
        </w:rPr>
      </w:pPr>
    </w:p>
    <w:p w:rsidR="00B03135" w:rsidRDefault="00B03135" w:rsidP="00B03135">
      <w:pPr>
        <w:spacing w:after="0"/>
        <w:jc w:val="both"/>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B03135" w:rsidRPr="008C56C4" w:rsidRDefault="00775209" w:rsidP="008C56C4">
      <w:pPr>
        <w:spacing w:after="0"/>
        <w:rPr>
          <w:lang w:val="en-US"/>
        </w:rPr>
      </w:pPr>
      <w:r w:rsidRPr="008C56C4">
        <w:rPr>
          <w:lang w:val="en-US"/>
        </w:rPr>
        <w:t>Participants c</w:t>
      </w:r>
      <w:r w:rsidR="00B03135" w:rsidRPr="008C56C4">
        <w:rPr>
          <w:lang w:val="en-US"/>
        </w:rPr>
        <w:t xml:space="preserve">ircle the number in front of each of the following </w:t>
      </w:r>
      <w:r w:rsidRPr="008C56C4">
        <w:rPr>
          <w:lang w:val="en-US"/>
        </w:rPr>
        <w:t xml:space="preserve">statements in which they </w:t>
      </w:r>
      <w:r w:rsidR="00B03135" w:rsidRPr="008C56C4">
        <w:rPr>
          <w:lang w:val="en-US"/>
        </w:rPr>
        <w:t>think the speaker is clearly requesting:</w:t>
      </w:r>
    </w:p>
    <w:p w:rsidR="00B03135" w:rsidRPr="008C56C4" w:rsidRDefault="00B03135" w:rsidP="008C56C4">
      <w:pPr>
        <w:spacing w:after="0"/>
        <w:rPr>
          <w:lang w:val="en-US"/>
        </w:rPr>
      </w:pP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want you to understand me.</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 xml:space="preserve">I would like you to tell me one thing that I did that you appreciate. </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feel more confident in yourself.</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want you to stop drinking.</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let me be me.</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be honest with me about yesterday’s meeting.</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drive at or below the speed limit.</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 xml:space="preserve">I would like to get to know you better. </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show respect for my privacy.</w:t>
      </w:r>
    </w:p>
    <w:p w:rsidR="00B03135" w:rsidRPr="008C56C4" w:rsidRDefault="00B03135" w:rsidP="008C56C4">
      <w:pPr>
        <w:pStyle w:val="Odstavekseznama"/>
        <w:numPr>
          <w:ilvl w:val="0"/>
          <w:numId w:val="22"/>
        </w:numPr>
        <w:shd w:val="clear" w:color="auto" w:fill="EEECE1" w:themeFill="background2"/>
        <w:rPr>
          <w:lang w:val="en-US"/>
        </w:rPr>
      </w:pPr>
      <w:r w:rsidRPr="008C56C4">
        <w:rPr>
          <w:lang w:val="en-US"/>
        </w:rPr>
        <w:t>I would like you to prepare supper more often.</w:t>
      </w:r>
    </w:p>
    <w:p w:rsidR="00B03135" w:rsidRPr="008C56C4" w:rsidRDefault="00775209" w:rsidP="008C56C4">
      <w:pPr>
        <w:spacing w:after="0"/>
        <w:ind w:left="360"/>
        <w:rPr>
          <w:lang w:val="en-US"/>
        </w:rPr>
      </w:pPr>
      <w:r w:rsidRPr="008C56C4">
        <w:rPr>
          <w:lang w:val="en-US"/>
        </w:rPr>
        <w:t xml:space="preserve">The trainer discusses the </w:t>
      </w:r>
      <w:r w:rsidR="008C56C4" w:rsidRPr="008C56C4">
        <w:rPr>
          <w:lang w:val="en-US"/>
        </w:rPr>
        <w:t>answers based on the following responses:</w:t>
      </w:r>
    </w:p>
    <w:p w:rsidR="00B03135" w:rsidRPr="008C56C4" w:rsidRDefault="008C56C4" w:rsidP="008C56C4">
      <w:pPr>
        <w:pStyle w:val="Odstavekseznama"/>
        <w:numPr>
          <w:ilvl w:val="0"/>
          <w:numId w:val="23"/>
        </w:numPr>
        <w:shd w:val="clear" w:color="auto" w:fill="DBE5F1" w:themeFill="accent1" w:themeFillTint="33"/>
        <w:spacing w:after="0"/>
        <w:rPr>
          <w:lang w:val="en-US"/>
        </w:rPr>
      </w:pPr>
      <w:r w:rsidRPr="008C56C4">
        <w:rPr>
          <w:lang w:val="en-US"/>
        </w:rPr>
        <w:t xml:space="preserve">The </w:t>
      </w:r>
      <w:proofErr w:type="gramStart"/>
      <w:r w:rsidRPr="008C56C4">
        <w:rPr>
          <w:lang w:val="en-US"/>
        </w:rPr>
        <w:t>w</w:t>
      </w:r>
      <w:r w:rsidR="00B03135" w:rsidRPr="008C56C4">
        <w:rPr>
          <w:lang w:val="en-US"/>
        </w:rPr>
        <w:t xml:space="preserve">ord </w:t>
      </w:r>
      <w:r w:rsidR="00B03135" w:rsidRPr="008C56C4">
        <w:rPr>
          <w:i/>
          <w:iCs/>
          <w:lang w:val="en-US"/>
        </w:rPr>
        <w:t>understand</w:t>
      </w:r>
      <w:proofErr w:type="gramEnd"/>
      <w:r w:rsidR="00B03135" w:rsidRPr="008C56C4">
        <w:rPr>
          <w:lang w:val="en-US"/>
        </w:rPr>
        <w:t xml:space="preserve"> does not clearly express a request for a specific action. A request for a specific action might be: “I want you to tell me what you heard me say.”</w:t>
      </w:r>
    </w:p>
    <w:p w:rsidR="00B03135" w:rsidRPr="008C56C4" w:rsidRDefault="00B03135" w:rsidP="008C56C4">
      <w:pPr>
        <w:pStyle w:val="Odstavekseznama"/>
        <w:numPr>
          <w:ilvl w:val="0"/>
          <w:numId w:val="23"/>
        </w:numPr>
        <w:shd w:val="clear" w:color="auto" w:fill="DBE5F1" w:themeFill="accent1" w:themeFillTint="33"/>
        <w:rPr>
          <w:lang w:val="en-US"/>
        </w:rPr>
      </w:pPr>
      <w:r w:rsidRPr="008C56C4">
        <w:rPr>
          <w:lang w:val="en-US"/>
        </w:rPr>
        <w:t>If you circled this number, you are right that the speaker is clearly requesting a specific action.</w:t>
      </w:r>
    </w:p>
    <w:p w:rsidR="00B03135" w:rsidRPr="008C56C4" w:rsidRDefault="008C56C4" w:rsidP="008C56C4">
      <w:pPr>
        <w:pStyle w:val="Odstavekseznama"/>
        <w:numPr>
          <w:ilvl w:val="0"/>
          <w:numId w:val="23"/>
        </w:numPr>
        <w:shd w:val="clear" w:color="auto" w:fill="DBE5F1" w:themeFill="accent1" w:themeFillTint="33"/>
        <w:rPr>
          <w:lang w:val="en-US"/>
        </w:rPr>
      </w:pPr>
      <w:r w:rsidRPr="008C56C4">
        <w:rPr>
          <w:lang w:val="en-US"/>
        </w:rPr>
        <w:t>The w</w:t>
      </w:r>
      <w:r w:rsidR="00B03135" w:rsidRPr="008C56C4">
        <w:rPr>
          <w:lang w:val="en-US"/>
        </w:rPr>
        <w:t xml:space="preserve">ords </w:t>
      </w:r>
      <w:r w:rsidR="00B03135" w:rsidRPr="008C56C4">
        <w:rPr>
          <w:i/>
          <w:iCs/>
          <w:lang w:val="en-US"/>
        </w:rPr>
        <w:t>feel more confidence</w:t>
      </w:r>
      <w:r w:rsidR="00B03135" w:rsidRPr="008C56C4">
        <w:rPr>
          <w:lang w:val="en-US"/>
        </w:rPr>
        <w:t xml:space="preserve"> do not clearly express a request for a specific action. A request for a specific action might be: “I would like you to take a course in assertiveness training, which I believe would increase your self-confidence.”</w:t>
      </w:r>
    </w:p>
    <w:p w:rsidR="00B03135" w:rsidRPr="008C56C4" w:rsidRDefault="008C56C4" w:rsidP="008C56C4">
      <w:pPr>
        <w:pStyle w:val="Odstavekseznama"/>
        <w:numPr>
          <w:ilvl w:val="0"/>
          <w:numId w:val="23"/>
        </w:numPr>
        <w:shd w:val="clear" w:color="auto" w:fill="DBE5F1" w:themeFill="accent1" w:themeFillTint="33"/>
        <w:rPr>
          <w:lang w:val="en-US"/>
        </w:rPr>
      </w:pPr>
      <w:r w:rsidRPr="008C56C4">
        <w:rPr>
          <w:lang w:val="en-US"/>
        </w:rPr>
        <w:lastRenderedPageBreak/>
        <w:t>The w</w:t>
      </w:r>
      <w:r w:rsidR="00B03135" w:rsidRPr="008C56C4">
        <w:rPr>
          <w:lang w:val="en-US"/>
        </w:rPr>
        <w:t xml:space="preserve">ords </w:t>
      </w:r>
      <w:r w:rsidR="00B03135" w:rsidRPr="008C56C4">
        <w:rPr>
          <w:i/>
          <w:iCs/>
          <w:lang w:val="en-US"/>
        </w:rPr>
        <w:t>stop drinking</w:t>
      </w:r>
      <w:r w:rsidR="00B03135" w:rsidRPr="008C56C4">
        <w:rPr>
          <w:lang w:val="en-US"/>
        </w:rPr>
        <w:t xml:space="preserve"> do not express what the speaker wants, but rather what he or she does not want. A request for a specific action might be: “I want you to tell me what needs of yours are met by drinking, and to discuss with me other ways of meeting those needs.”</w:t>
      </w:r>
    </w:p>
    <w:p w:rsidR="00B03135" w:rsidRPr="008C56C4" w:rsidRDefault="008C56C4" w:rsidP="008C56C4">
      <w:pPr>
        <w:pStyle w:val="Odstavekseznama"/>
        <w:numPr>
          <w:ilvl w:val="0"/>
          <w:numId w:val="23"/>
        </w:numPr>
        <w:shd w:val="clear" w:color="auto" w:fill="DBE5F1" w:themeFill="accent1" w:themeFillTint="33"/>
        <w:rPr>
          <w:lang w:val="en-US"/>
        </w:rPr>
      </w:pPr>
      <w:r w:rsidRPr="008C56C4">
        <w:rPr>
          <w:lang w:val="en-US"/>
        </w:rPr>
        <w:t>The w</w:t>
      </w:r>
      <w:r w:rsidR="00B03135" w:rsidRPr="008C56C4">
        <w:rPr>
          <w:lang w:val="en-US"/>
        </w:rPr>
        <w:t xml:space="preserve">ords </w:t>
      </w:r>
      <w:r w:rsidR="00B03135" w:rsidRPr="008C56C4">
        <w:rPr>
          <w:i/>
          <w:iCs/>
          <w:lang w:val="en-US"/>
        </w:rPr>
        <w:t xml:space="preserve">let me be me </w:t>
      </w:r>
      <w:r w:rsidR="00B03135" w:rsidRPr="008C56C4">
        <w:rPr>
          <w:lang w:val="en-US"/>
        </w:rPr>
        <w:t xml:space="preserve">do not clearly express a request for a specific action. A request for a specific action might be: “I want you to tell me you won’t leave out relationship – even if I do some things that you don’t like.” </w:t>
      </w:r>
    </w:p>
    <w:p w:rsidR="00B03135" w:rsidRPr="008C56C4" w:rsidRDefault="008C56C4" w:rsidP="008C56C4">
      <w:pPr>
        <w:pStyle w:val="Odstavekseznama"/>
        <w:numPr>
          <w:ilvl w:val="0"/>
          <w:numId w:val="23"/>
        </w:numPr>
        <w:shd w:val="clear" w:color="auto" w:fill="DBE5F1" w:themeFill="accent1" w:themeFillTint="33"/>
        <w:rPr>
          <w:lang w:val="en-US"/>
        </w:rPr>
      </w:pPr>
      <w:r w:rsidRPr="008C56C4">
        <w:rPr>
          <w:lang w:val="en-US"/>
        </w:rPr>
        <w:t>The w</w:t>
      </w:r>
      <w:r w:rsidR="00B03135" w:rsidRPr="008C56C4">
        <w:rPr>
          <w:lang w:val="en-US"/>
        </w:rPr>
        <w:t xml:space="preserve">ords </w:t>
      </w:r>
      <w:r w:rsidR="00B03135" w:rsidRPr="008C56C4">
        <w:rPr>
          <w:i/>
          <w:iCs/>
          <w:lang w:val="en-US"/>
        </w:rPr>
        <w:t>be honest with me</w:t>
      </w:r>
      <w:r w:rsidR="00B03135" w:rsidRPr="008C56C4">
        <w:rPr>
          <w:lang w:val="en-US"/>
        </w:rPr>
        <w:t xml:space="preserve"> </w:t>
      </w:r>
      <w:proofErr w:type="gramStart"/>
      <w:r w:rsidR="00B03135" w:rsidRPr="008C56C4">
        <w:rPr>
          <w:lang w:val="en-US"/>
        </w:rPr>
        <w:t>do</w:t>
      </w:r>
      <w:proofErr w:type="gramEnd"/>
      <w:r w:rsidR="00B03135" w:rsidRPr="008C56C4">
        <w:rPr>
          <w:lang w:val="en-US"/>
        </w:rPr>
        <w:t xml:space="preserve"> not clearly express a request for specific action. A request for a specific action might be: “I want you to tell me how you feel about what I did and what you’d like me to do differently.”</w:t>
      </w:r>
    </w:p>
    <w:p w:rsidR="00B03135" w:rsidRPr="008C56C4" w:rsidRDefault="00B03135" w:rsidP="008C56C4">
      <w:pPr>
        <w:pStyle w:val="Odstavekseznama"/>
        <w:numPr>
          <w:ilvl w:val="0"/>
          <w:numId w:val="23"/>
        </w:numPr>
        <w:shd w:val="clear" w:color="auto" w:fill="DBE5F1" w:themeFill="accent1" w:themeFillTint="33"/>
        <w:rPr>
          <w:lang w:val="en-US"/>
        </w:rPr>
      </w:pPr>
      <w:r w:rsidRPr="008C56C4">
        <w:rPr>
          <w:lang w:val="en-US"/>
        </w:rPr>
        <w:t>If you circled this number, you are right that the speaker is clearly requesting a specific action.</w:t>
      </w:r>
    </w:p>
    <w:p w:rsidR="00B03135" w:rsidRPr="008C56C4" w:rsidRDefault="008C56C4" w:rsidP="008C56C4">
      <w:pPr>
        <w:pStyle w:val="Odstavekseznama"/>
        <w:numPr>
          <w:ilvl w:val="0"/>
          <w:numId w:val="23"/>
        </w:numPr>
        <w:shd w:val="clear" w:color="auto" w:fill="DBE5F1" w:themeFill="accent1" w:themeFillTint="33"/>
        <w:rPr>
          <w:i/>
          <w:iCs/>
          <w:lang w:val="en-US"/>
        </w:rPr>
      </w:pPr>
      <w:r w:rsidRPr="008C56C4">
        <w:rPr>
          <w:lang w:val="en-US"/>
        </w:rPr>
        <w:t>The w</w:t>
      </w:r>
      <w:r w:rsidR="00B03135" w:rsidRPr="008C56C4">
        <w:rPr>
          <w:lang w:val="en-US"/>
        </w:rPr>
        <w:t xml:space="preserve">ords </w:t>
      </w:r>
      <w:r w:rsidR="00B03135" w:rsidRPr="008C56C4">
        <w:rPr>
          <w:i/>
          <w:iCs/>
          <w:lang w:val="en-US"/>
        </w:rPr>
        <w:t>get to know you better</w:t>
      </w:r>
      <w:r w:rsidR="00B03135" w:rsidRPr="008C56C4">
        <w:rPr>
          <w:lang w:val="en-US"/>
        </w:rPr>
        <w:t xml:space="preserve"> do not clearly express a request for a specific action. A request for a specific action might be: “I would like you to tell me if you would be willing to meet for lunch once a week.”</w:t>
      </w:r>
    </w:p>
    <w:p w:rsidR="00B03135" w:rsidRPr="008C56C4" w:rsidRDefault="008C56C4" w:rsidP="008C56C4">
      <w:pPr>
        <w:pStyle w:val="Odstavekseznama"/>
        <w:numPr>
          <w:ilvl w:val="0"/>
          <w:numId w:val="23"/>
        </w:numPr>
        <w:shd w:val="clear" w:color="auto" w:fill="DBE5F1" w:themeFill="accent1" w:themeFillTint="33"/>
        <w:rPr>
          <w:i/>
          <w:iCs/>
          <w:lang w:val="en-US"/>
        </w:rPr>
      </w:pPr>
      <w:r w:rsidRPr="008C56C4">
        <w:rPr>
          <w:lang w:val="en-US"/>
        </w:rPr>
        <w:t>The w</w:t>
      </w:r>
      <w:r w:rsidR="00B03135" w:rsidRPr="008C56C4">
        <w:rPr>
          <w:lang w:val="en-US"/>
        </w:rPr>
        <w:t xml:space="preserve">ords </w:t>
      </w:r>
      <w:r w:rsidR="00B03135" w:rsidRPr="008C56C4">
        <w:rPr>
          <w:i/>
          <w:iCs/>
          <w:lang w:val="en-US"/>
        </w:rPr>
        <w:t xml:space="preserve">show </w:t>
      </w:r>
      <w:proofErr w:type="gramStart"/>
      <w:r w:rsidR="00B03135" w:rsidRPr="008C56C4">
        <w:rPr>
          <w:i/>
          <w:iCs/>
          <w:lang w:val="en-US"/>
        </w:rPr>
        <w:t xml:space="preserve">respect for my privacy </w:t>
      </w:r>
      <w:r w:rsidR="00B03135" w:rsidRPr="008C56C4">
        <w:rPr>
          <w:lang w:val="en-US"/>
        </w:rPr>
        <w:t>do</w:t>
      </w:r>
      <w:proofErr w:type="gramEnd"/>
      <w:r w:rsidR="00B03135" w:rsidRPr="008C56C4">
        <w:rPr>
          <w:lang w:val="en-US"/>
        </w:rPr>
        <w:t xml:space="preserve"> not clearly express a request for a specific action. A request for a specific action might be: “I would like you to knock before you enter my office.”</w:t>
      </w:r>
    </w:p>
    <w:p w:rsidR="00B03135" w:rsidRPr="008C56C4" w:rsidRDefault="008C56C4" w:rsidP="008C56C4">
      <w:pPr>
        <w:pStyle w:val="Odstavekseznama"/>
        <w:numPr>
          <w:ilvl w:val="0"/>
          <w:numId w:val="23"/>
        </w:numPr>
        <w:shd w:val="clear" w:color="auto" w:fill="DBE5F1" w:themeFill="accent1" w:themeFillTint="33"/>
        <w:rPr>
          <w:i/>
          <w:iCs/>
          <w:lang w:val="en-US"/>
        </w:rPr>
      </w:pPr>
      <w:r w:rsidRPr="008C56C4">
        <w:rPr>
          <w:lang w:val="en-US"/>
        </w:rPr>
        <w:t>The w</w:t>
      </w:r>
      <w:r w:rsidR="00B03135" w:rsidRPr="008C56C4">
        <w:rPr>
          <w:lang w:val="en-US"/>
        </w:rPr>
        <w:t xml:space="preserve">ords </w:t>
      </w:r>
      <w:r w:rsidR="00B03135" w:rsidRPr="008C56C4">
        <w:rPr>
          <w:i/>
          <w:iCs/>
          <w:lang w:val="en-US"/>
        </w:rPr>
        <w:t xml:space="preserve">more often </w:t>
      </w:r>
      <w:r w:rsidR="00B03135" w:rsidRPr="008C56C4">
        <w:rPr>
          <w:lang w:val="en-US"/>
        </w:rPr>
        <w:t>do not clearly express a request for a specific action. A request for a specific action might be: “I would like you to prepare supper every Monday night.”</w:t>
      </w:r>
    </w:p>
    <w:p w:rsidR="008C56C4" w:rsidRPr="008C56C4" w:rsidRDefault="008C56C4" w:rsidP="008C56C4">
      <w:pPr>
        <w:spacing w:after="0"/>
        <w:rPr>
          <w:rFonts w:ascii="Cambria" w:eastAsia="Times New Roman" w:hAnsi="Cambria" w:cs="Times New Roman"/>
          <w:b/>
          <w:bCs/>
          <w:color w:val="17365D"/>
        </w:rPr>
      </w:pPr>
    </w:p>
    <w:p w:rsidR="00B03135" w:rsidRDefault="00B03135" w:rsidP="00B03135">
      <w:pPr>
        <w:spacing w:after="0"/>
        <w:rPr>
          <w:rFonts w:ascii="Calibri" w:eastAsia="Calibri" w:hAnsi="Calibri" w:cs="Arial"/>
          <w:sz w:val="24"/>
          <w:szCs w:val="24"/>
        </w:rPr>
      </w:pPr>
      <w:r w:rsidRPr="00F67871">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9D51EF" w:rsidRDefault="009D51EF" w:rsidP="008C56C4">
      <w:pPr>
        <w:spacing w:after="0"/>
        <w:rPr>
          <w:rFonts w:eastAsia="Times New Roman" w:cs="Times New Roman"/>
        </w:rPr>
      </w:pPr>
      <w:proofErr w:type="spellStart"/>
      <w:r>
        <w:rPr>
          <w:rFonts w:eastAsia="Times New Roman" w:cs="Times New Roman"/>
        </w:rPr>
        <w:t>Experiental</w:t>
      </w:r>
      <w:proofErr w:type="spellEnd"/>
      <w:r>
        <w:rPr>
          <w:rFonts w:eastAsia="Times New Roman" w:cs="Times New Roman"/>
        </w:rPr>
        <w:t xml:space="preserve"> learning </w:t>
      </w:r>
    </w:p>
    <w:p w:rsidR="009D51EF" w:rsidRDefault="009D51EF" w:rsidP="008C56C4">
      <w:pPr>
        <w:spacing w:after="0"/>
        <w:rPr>
          <w:rFonts w:eastAsia="Times New Roman" w:cs="Times New Roman"/>
        </w:rPr>
      </w:pPr>
    </w:p>
    <w:p w:rsidR="008C56C4" w:rsidRPr="008C56C4" w:rsidRDefault="00B03135" w:rsidP="008C56C4">
      <w:pPr>
        <w:spacing w:after="0"/>
        <w:rPr>
          <w:rFonts w:ascii="Cambria" w:eastAsia="Times New Roman" w:hAnsi="Cambria" w:cs="Times New Roman"/>
        </w:rPr>
      </w:pPr>
      <w:r w:rsidRPr="008C56C4">
        <w:rPr>
          <w:rFonts w:eastAsia="Times New Roman" w:cs="Times New Roman"/>
        </w:rPr>
        <w:t>The exercise is appropriate for group work in the context of learning, recognizing, and discovering verbal communication. The participants will learn, through the exercise, how to formulate the sentence in the form of a request</w:t>
      </w:r>
      <w:r w:rsidR="008C56C4" w:rsidRPr="008C56C4">
        <w:rPr>
          <w:rFonts w:eastAsia="Times New Roman" w:cs="Times New Roman"/>
        </w:rPr>
        <w:t>.</w:t>
      </w:r>
      <w:r w:rsidRPr="008C56C4">
        <w:rPr>
          <w:rFonts w:ascii="Cambria" w:eastAsia="Times New Roman" w:hAnsi="Cambria" w:cs="Times New Roman"/>
        </w:rPr>
        <w:t xml:space="preserve"> </w:t>
      </w:r>
    </w:p>
    <w:p w:rsidR="008C56C4" w:rsidRDefault="008C56C4" w:rsidP="008C56C4">
      <w:pPr>
        <w:spacing w:after="0"/>
        <w:rPr>
          <w:rFonts w:ascii="Cambria" w:eastAsia="Times New Roman" w:hAnsi="Cambria" w:cs="Times New Roman"/>
          <w:sz w:val="24"/>
          <w:szCs w:val="24"/>
        </w:rPr>
      </w:pPr>
    </w:p>
    <w:p w:rsidR="008C56C4" w:rsidRDefault="00B03135" w:rsidP="008C56C4">
      <w:pPr>
        <w:spacing w:after="0"/>
        <w:rPr>
          <w:rFonts w:eastAsia="Times New Roman" w:cs="Times New Roman"/>
          <w:sz w:val="24"/>
          <w:szCs w:val="24"/>
        </w:rPr>
      </w:pPr>
      <w:r w:rsidRPr="00F67871">
        <w:rPr>
          <w:rFonts w:ascii="Cambria" w:eastAsia="Times New Roman" w:hAnsi="Cambria" w:cs="Times New Roman"/>
          <w:b/>
          <w:bCs/>
          <w:color w:val="17365D"/>
          <w:sz w:val="28"/>
          <w:szCs w:val="28"/>
        </w:rPr>
        <w:t>Advice for Trainer:</w:t>
      </w:r>
      <w:r w:rsidRPr="00472BB0">
        <w:rPr>
          <w:rFonts w:eastAsia="Times New Roman" w:cs="Times New Roman"/>
          <w:sz w:val="24"/>
          <w:szCs w:val="24"/>
        </w:rPr>
        <w:t xml:space="preserve"> </w:t>
      </w:r>
    </w:p>
    <w:p w:rsidR="008C56C4" w:rsidRDefault="00B03135" w:rsidP="008C56C4">
      <w:pPr>
        <w:spacing w:after="0"/>
        <w:rPr>
          <w:rFonts w:eastAsia="Calibri" w:cs="Times New Roman"/>
          <w:sz w:val="24"/>
          <w:szCs w:val="24"/>
        </w:rPr>
      </w:pPr>
      <w:r w:rsidRPr="008C56C4">
        <w:rPr>
          <w:rFonts w:eastAsia="Calibri" w:cs="Times New Roman"/>
        </w:rPr>
        <w:t>Inside the group that the trainer forms, the exercise is appropriate for conducting an interactive workshop where participants can play a role-playing game and try to communicate with each other by only using the form of a request, and unobtrusive expression</w:t>
      </w:r>
      <w:r w:rsidRPr="00472BB0">
        <w:rPr>
          <w:rFonts w:eastAsia="Calibri" w:cs="Times New Roman"/>
          <w:sz w:val="24"/>
          <w:szCs w:val="24"/>
        </w:rPr>
        <w:t>.</w:t>
      </w:r>
      <w:r>
        <w:rPr>
          <w:rFonts w:eastAsia="Calibri" w:cs="Times New Roman"/>
          <w:sz w:val="24"/>
          <w:szCs w:val="24"/>
        </w:rPr>
        <w:t xml:space="preserve"> </w:t>
      </w:r>
    </w:p>
    <w:p w:rsidR="008C56C4" w:rsidRDefault="008C56C4" w:rsidP="008C56C4">
      <w:pPr>
        <w:spacing w:after="0"/>
        <w:rPr>
          <w:rFonts w:eastAsia="Calibri" w:cs="Times New Roman"/>
          <w:sz w:val="24"/>
          <w:szCs w:val="24"/>
        </w:rPr>
      </w:pPr>
    </w:p>
    <w:p w:rsidR="008C56C4" w:rsidRDefault="00B03135" w:rsidP="008C56C4">
      <w:pPr>
        <w:spacing w:after="0"/>
        <w:rPr>
          <w:rFonts w:ascii="Cambria" w:eastAsia="Times New Roman" w:hAnsi="Cambria" w:cs="Times New Roman"/>
          <w:sz w:val="24"/>
          <w:szCs w:val="24"/>
        </w:rPr>
      </w:pPr>
      <w:r w:rsidRPr="00F67871">
        <w:rPr>
          <w:rFonts w:ascii="Cambria" w:eastAsia="Times New Roman" w:hAnsi="Cambria" w:cs="Times New Roman"/>
          <w:b/>
          <w:bCs/>
          <w:color w:val="17365D"/>
          <w:sz w:val="28"/>
          <w:szCs w:val="28"/>
        </w:rPr>
        <w:t>Source/Literature:</w:t>
      </w:r>
      <w:r w:rsidRPr="00B775A4">
        <w:rPr>
          <w:rFonts w:ascii="Cambria" w:eastAsia="Times New Roman" w:hAnsi="Cambria" w:cs="Times New Roman"/>
          <w:sz w:val="24"/>
          <w:szCs w:val="24"/>
        </w:rPr>
        <w:t xml:space="preserve"> </w:t>
      </w:r>
    </w:p>
    <w:p w:rsidR="00B03135" w:rsidRDefault="008C56C4" w:rsidP="008C56C4">
      <w:pPr>
        <w:spacing w:after="0"/>
        <w:rPr>
          <w:rFonts w:eastAsia="Times New Roman" w:cs="Times New Roman"/>
          <w:sz w:val="24"/>
          <w:szCs w:val="24"/>
        </w:rPr>
      </w:pPr>
      <w:bookmarkStart w:id="0" w:name="_GoBack"/>
      <w:r>
        <w:rPr>
          <w:rFonts w:ascii="Cambria" w:eastAsia="Times New Roman" w:hAnsi="Cambria" w:cs="Times New Roman"/>
          <w:sz w:val="24"/>
          <w:szCs w:val="24"/>
        </w:rPr>
        <w:t>Adapted from “</w:t>
      </w:r>
      <w:r w:rsidRPr="0075106B">
        <w:rPr>
          <w:rFonts w:eastAsia="Times New Roman" w:cs="Times New Roman"/>
          <w:sz w:val="24"/>
          <w:szCs w:val="24"/>
        </w:rPr>
        <w:t xml:space="preserve">Nonviolent communication: a language of life </w:t>
      </w:r>
      <w:r>
        <w:rPr>
          <w:rFonts w:eastAsia="Times New Roman" w:cs="Times New Roman"/>
          <w:sz w:val="24"/>
          <w:szCs w:val="24"/>
        </w:rPr>
        <w:t xml:space="preserve">“, </w:t>
      </w:r>
      <w:r w:rsidR="00B03135" w:rsidRPr="0075106B">
        <w:rPr>
          <w:rFonts w:eastAsia="Times New Roman" w:cs="Times New Roman"/>
          <w:sz w:val="24"/>
          <w:szCs w:val="24"/>
        </w:rPr>
        <w:t>B. Rosenberg</w:t>
      </w:r>
      <w:proofErr w:type="gramStart"/>
      <w:r>
        <w:rPr>
          <w:rFonts w:eastAsia="Times New Roman" w:cs="Times New Roman"/>
          <w:sz w:val="24"/>
          <w:szCs w:val="24"/>
        </w:rPr>
        <w:t xml:space="preserve">, </w:t>
      </w:r>
      <w:r w:rsidR="00B03135" w:rsidRPr="0075106B">
        <w:rPr>
          <w:rFonts w:eastAsia="Times New Roman" w:cs="Times New Roman"/>
          <w:sz w:val="24"/>
          <w:szCs w:val="24"/>
        </w:rPr>
        <w:t xml:space="preserve"> 2003</w:t>
      </w:r>
      <w:proofErr w:type="gramEnd"/>
    </w:p>
    <w:bookmarkEnd w:id="0"/>
    <w:p w:rsidR="00B03135" w:rsidRPr="0075106B" w:rsidRDefault="00B03135" w:rsidP="00B03135">
      <w:pPr>
        <w:keepNext/>
        <w:keepLines/>
        <w:spacing w:before="480" w:after="0"/>
        <w:outlineLvl w:val="0"/>
        <w:rPr>
          <w:rFonts w:ascii="Cambria" w:eastAsia="Times New Roman" w:hAnsi="Cambria" w:cs="Times New Roman"/>
          <w:b/>
          <w:bCs/>
          <w:color w:val="17365D"/>
          <w:sz w:val="28"/>
          <w:szCs w:val="28"/>
          <w:lang w:val="en-US"/>
        </w:rPr>
      </w:pPr>
      <w:r w:rsidRPr="0075106B">
        <w:rPr>
          <w:rFonts w:ascii="Cambria" w:eastAsia="Times New Roman" w:hAnsi="Cambria" w:cs="Times New Roman"/>
          <w:b/>
          <w:bCs/>
          <w:color w:val="17365D"/>
          <w:sz w:val="28"/>
          <w:szCs w:val="28"/>
          <w:lang w:val="en-US"/>
        </w:rPr>
        <w:t>Handouts:</w:t>
      </w:r>
    </w:p>
    <w:p w:rsidR="00B03135" w:rsidRPr="00F67871" w:rsidRDefault="00B03135" w:rsidP="008C56C4">
      <w:pPr>
        <w:contextualSpacing/>
        <w:rPr>
          <w:rFonts w:ascii="Calibri" w:eastAsia="Calibri" w:hAnsi="Calibri" w:cs="Arial"/>
        </w:rPr>
      </w:pPr>
      <w:r w:rsidRPr="00472BB0">
        <w:rPr>
          <w:rFonts w:ascii="Calibri" w:eastAsia="Calibri" w:hAnsi="Calibri" w:cs="Arial"/>
          <w:sz w:val="24"/>
          <w:szCs w:val="24"/>
          <w:lang w:val="en-US"/>
        </w:rPr>
        <w:t xml:space="preserve">Expressing requests  </w:t>
      </w:r>
    </w:p>
    <w:p w:rsidR="00B03135" w:rsidRDefault="00B03135" w:rsidP="00B03135">
      <w:pPr>
        <w:jc w:val="both"/>
        <w:rPr>
          <w:rFonts w:ascii="Times New Roman" w:hAnsi="Times New Roman"/>
          <w:sz w:val="24"/>
          <w:szCs w:val="24"/>
        </w:rPr>
      </w:pPr>
    </w:p>
    <w:p w:rsidR="00B03135" w:rsidRDefault="00B03135" w:rsidP="00B03135">
      <w:pPr>
        <w:jc w:val="both"/>
        <w:rPr>
          <w:rFonts w:ascii="Times New Roman" w:hAnsi="Times New Roman"/>
          <w:sz w:val="24"/>
          <w:szCs w:val="24"/>
        </w:rPr>
      </w:pPr>
    </w:p>
    <w:p w:rsidR="00767F76" w:rsidRDefault="00767F76" w:rsidP="00767F76">
      <w:pPr>
        <w:pStyle w:val="Naslov"/>
        <w:pBdr>
          <w:bottom w:val="none" w:sz="0" w:space="0" w:color="auto"/>
        </w:pBdr>
        <w:rPr>
          <w:rStyle w:val="Hiperpovezava"/>
        </w:rPr>
      </w:pPr>
    </w:p>
    <w:p w:rsidR="004F24D9" w:rsidRDefault="004F24D9" w:rsidP="004F24D9">
      <w:pPr>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E6" w:rsidRDefault="00D132E6" w:rsidP="000D1CD3">
      <w:pPr>
        <w:spacing w:after="0" w:line="240" w:lineRule="auto"/>
      </w:pPr>
      <w:r>
        <w:separator/>
      </w:r>
    </w:p>
  </w:endnote>
  <w:endnote w:type="continuationSeparator" w:id="0">
    <w:p w:rsidR="00D132E6" w:rsidRDefault="00D132E6"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E6" w:rsidRDefault="00D132E6" w:rsidP="000D1CD3">
      <w:pPr>
        <w:spacing w:after="0" w:line="240" w:lineRule="auto"/>
      </w:pPr>
      <w:r>
        <w:separator/>
      </w:r>
    </w:p>
  </w:footnote>
  <w:footnote w:type="continuationSeparator" w:id="0">
    <w:p w:rsidR="00D132E6" w:rsidRDefault="00D132E6"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C9A6A22"/>
    <w:multiLevelType w:val="hybridMultilevel"/>
    <w:tmpl w:val="F6441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9907B58"/>
    <w:multiLevelType w:val="hybridMultilevel"/>
    <w:tmpl w:val="2AC2D9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10"/>
  </w:num>
  <w:num w:numId="7">
    <w:abstractNumId w:val="11"/>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8"/>
  </w:num>
  <w:num w:numId="16">
    <w:abstractNumId w:val="19"/>
  </w:num>
  <w:num w:numId="17">
    <w:abstractNumId w:val="6"/>
  </w:num>
  <w:num w:numId="18">
    <w:abstractNumId w:val="21"/>
  </w:num>
  <w:num w:numId="19">
    <w:abstractNumId w:val="2"/>
  </w:num>
  <w:num w:numId="20">
    <w:abstractNumId w:val="4"/>
  </w:num>
  <w:num w:numId="21">
    <w:abstractNumId w:val="9"/>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B0DF5"/>
    <w:rsid w:val="000B12D0"/>
    <w:rsid w:val="000B2D33"/>
    <w:rsid w:val="000D1CD3"/>
    <w:rsid w:val="000E5E3F"/>
    <w:rsid w:val="000F015D"/>
    <w:rsid w:val="000F4C25"/>
    <w:rsid w:val="00104A30"/>
    <w:rsid w:val="00104AC5"/>
    <w:rsid w:val="00116217"/>
    <w:rsid w:val="00155FC3"/>
    <w:rsid w:val="00183649"/>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C2E20"/>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D189B"/>
    <w:rsid w:val="004F24D9"/>
    <w:rsid w:val="005015ED"/>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6B41C6"/>
    <w:rsid w:val="007115CD"/>
    <w:rsid w:val="007130BB"/>
    <w:rsid w:val="007175E0"/>
    <w:rsid w:val="00734AEC"/>
    <w:rsid w:val="00743F8F"/>
    <w:rsid w:val="00746454"/>
    <w:rsid w:val="00746FFD"/>
    <w:rsid w:val="00767F76"/>
    <w:rsid w:val="00770B7E"/>
    <w:rsid w:val="00775209"/>
    <w:rsid w:val="00776F7C"/>
    <w:rsid w:val="007824EF"/>
    <w:rsid w:val="007A39AC"/>
    <w:rsid w:val="007A5362"/>
    <w:rsid w:val="007B008D"/>
    <w:rsid w:val="007B620B"/>
    <w:rsid w:val="00812D28"/>
    <w:rsid w:val="008219E8"/>
    <w:rsid w:val="008578F5"/>
    <w:rsid w:val="00866766"/>
    <w:rsid w:val="008841F3"/>
    <w:rsid w:val="00891571"/>
    <w:rsid w:val="008B081A"/>
    <w:rsid w:val="008B3FF3"/>
    <w:rsid w:val="008B7901"/>
    <w:rsid w:val="008C56C4"/>
    <w:rsid w:val="008D5204"/>
    <w:rsid w:val="008E4FEA"/>
    <w:rsid w:val="00927640"/>
    <w:rsid w:val="00954790"/>
    <w:rsid w:val="009777BF"/>
    <w:rsid w:val="0098341E"/>
    <w:rsid w:val="00993DF9"/>
    <w:rsid w:val="009B5C8D"/>
    <w:rsid w:val="009C113C"/>
    <w:rsid w:val="009D51EF"/>
    <w:rsid w:val="009D786C"/>
    <w:rsid w:val="009E3274"/>
    <w:rsid w:val="009E4BF2"/>
    <w:rsid w:val="009F13D9"/>
    <w:rsid w:val="00A249AA"/>
    <w:rsid w:val="00A432CA"/>
    <w:rsid w:val="00AB1154"/>
    <w:rsid w:val="00AB74AB"/>
    <w:rsid w:val="00AC344D"/>
    <w:rsid w:val="00AF4D6B"/>
    <w:rsid w:val="00B03135"/>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9536A"/>
    <w:rsid w:val="00CB3C0A"/>
    <w:rsid w:val="00CB5669"/>
    <w:rsid w:val="00CC060C"/>
    <w:rsid w:val="00CC24CA"/>
    <w:rsid w:val="00CE2C18"/>
    <w:rsid w:val="00D11D47"/>
    <w:rsid w:val="00D132E6"/>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35BB-E6E3-42CD-B6EF-6420BEAC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2014-12-14T07:56:00Z</dcterms:created>
  <dcterms:modified xsi:type="dcterms:W3CDTF">2014-12-14T07:56:00Z</dcterms:modified>
</cp:coreProperties>
</file>