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8" w:rsidRDefault="00717A98" w:rsidP="0067022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341BBF">
        <w:rPr>
          <w:sz w:val="44"/>
        </w:rPr>
        <w:t>Self-assessment scale</w:t>
      </w:r>
    </w:p>
    <w:p w:rsidR="00DA7EC5" w:rsidRPr="008B3FF3" w:rsidRDefault="00DA7EC5" w:rsidP="00DA7EC5">
      <w:pPr>
        <w:pStyle w:val="Naslov"/>
        <w:pBdr>
          <w:bottom w:val="none" w:sz="0" w:space="0" w:color="auto"/>
        </w:pBdr>
        <w:rPr>
          <w:sz w:val="24"/>
        </w:rPr>
      </w:pPr>
      <w:r w:rsidRPr="007842DA">
        <w:rPr>
          <w:rFonts w:ascii="Cambria" w:eastAsia="Times New Roman" w:hAnsi="Cambria" w:cs="Times New Roman"/>
          <w:color w:val="17365D"/>
          <w:sz w:val="24"/>
        </w:rPr>
        <w:t xml:space="preserve">Exercise Code: </w:t>
      </w:r>
      <w:r>
        <w:rPr>
          <w:rFonts w:ascii="Cambria" w:eastAsia="Times New Roman" w:hAnsi="Cambria" w:cs="Times New Roman"/>
          <w:color w:val="17365D"/>
          <w:sz w:val="24"/>
        </w:rPr>
        <w:t>SLINTEGRA038</w:t>
      </w:r>
    </w:p>
    <w:p w:rsidR="0080695E" w:rsidRDefault="0080695E" w:rsidP="0080695E"/>
    <w:p w:rsidR="00341BBF" w:rsidRDefault="00341BBF" w:rsidP="00341BBF">
      <w:pPr>
        <w:rPr>
          <w:rFonts w:cstheme="majorBidi"/>
          <w:lang w:val="en-US"/>
        </w:rPr>
      </w:pPr>
      <w:r>
        <w:rPr>
          <w:rFonts w:cstheme="majorBidi"/>
          <w:lang w:val="en-US"/>
        </w:rPr>
        <w:t>Rate yourself from 1 to 5 on each of the following self-descriptions, using these extremes:</w:t>
      </w:r>
    </w:p>
    <w:p w:rsidR="00341BBF" w:rsidRPr="007D403C" w:rsidRDefault="00341BBF" w:rsidP="00341BBF">
      <w:pPr>
        <w:rPr>
          <w:rFonts w:cstheme="majorBidi"/>
          <w:lang w:val="en-US"/>
        </w:rPr>
      </w:pPr>
    </w:p>
    <w:p w:rsidR="00341BBF" w:rsidRPr="007D403C" w:rsidRDefault="00341BBF" w:rsidP="00341BBF">
      <w:pPr>
        <w:pStyle w:val="Odstavekseznama"/>
        <w:numPr>
          <w:ilvl w:val="1"/>
          <w:numId w:val="24"/>
        </w:numPr>
        <w:shd w:val="clear" w:color="auto" w:fill="DBE5F1" w:themeFill="accent1" w:themeFillTint="33"/>
        <w:jc w:val="both"/>
        <w:rPr>
          <w:rFonts w:cstheme="majorBidi"/>
          <w:lang w:val="en-US"/>
        </w:rPr>
      </w:pPr>
      <w:r w:rsidRPr="007D403C">
        <w:rPr>
          <w:rFonts w:cstheme="majorBidi"/>
          <w:lang w:val="en-US"/>
        </w:rPr>
        <w:t>This is almost always true of me.</w:t>
      </w:r>
    </w:p>
    <w:p w:rsidR="00341BBF" w:rsidRPr="007D403C" w:rsidRDefault="00341BBF" w:rsidP="00341BBF">
      <w:pPr>
        <w:pStyle w:val="Odstavekseznama"/>
        <w:numPr>
          <w:ilvl w:val="1"/>
          <w:numId w:val="24"/>
        </w:numPr>
        <w:shd w:val="clear" w:color="auto" w:fill="DBE5F1" w:themeFill="accent1" w:themeFillTint="33"/>
        <w:jc w:val="both"/>
        <w:rPr>
          <w:rFonts w:cstheme="majorBidi"/>
          <w:lang w:val="en-US"/>
        </w:rPr>
      </w:pPr>
      <w:r w:rsidRPr="007D403C">
        <w:rPr>
          <w:rFonts w:cstheme="majorBidi"/>
          <w:lang w:val="en-US"/>
        </w:rPr>
        <w:t xml:space="preserve">This is frequently true of me. </w:t>
      </w:r>
    </w:p>
    <w:p w:rsidR="00341BBF" w:rsidRPr="007D403C" w:rsidRDefault="00341BBF" w:rsidP="00341BBF">
      <w:pPr>
        <w:pStyle w:val="Odstavekseznama"/>
        <w:numPr>
          <w:ilvl w:val="1"/>
          <w:numId w:val="24"/>
        </w:numPr>
        <w:shd w:val="clear" w:color="auto" w:fill="DBE5F1" w:themeFill="accent1" w:themeFillTint="33"/>
        <w:jc w:val="both"/>
        <w:rPr>
          <w:rFonts w:cstheme="majorBidi"/>
          <w:lang w:val="en-US"/>
        </w:rPr>
      </w:pPr>
      <w:r w:rsidRPr="007D403C">
        <w:rPr>
          <w:rFonts w:cstheme="majorBidi"/>
          <w:lang w:val="en-US"/>
        </w:rPr>
        <w:t>This is sometimes true of me.</w:t>
      </w:r>
    </w:p>
    <w:p w:rsidR="00341BBF" w:rsidRPr="007D403C" w:rsidRDefault="00341BBF" w:rsidP="00341BBF">
      <w:pPr>
        <w:pStyle w:val="Odstavekseznama"/>
        <w:numPr>
          <w:ilvl w:val="1"/>
          <w:numId w:val="24"/>
        </w:numPr>
        <w:shd w:val="clear" w:color="auto" w:fill="DBE5F1" w:themeFill="accent1" w:themeFillTint="33"/>
        <w:jc w:val="both"/>
        <w:rPr>
          <w:rFonts w:cstheme="majorBidi"/>
          <w:lang w:val="en-US"/>
        </w:rPr>
      </w:pPr>
      <w:r w:rsidRPr="007D403C">
        <w:rPr>
          <w:rFonts w:cstheme="majorBidi"/>
          <w:lang w:val="en-US"/>
        </w:rPr>
        <w:t>This is rarely true of me.</w:t>
      </w:r>
    </w:p>
    <w:p w:rsidR="00341BBF" w:rsidRPr="007D403C" w:rsidRDefault="00341BBF" w:rsidP="00341BBF">
      <w:pPr>
        <w:pStyle w:val="Odstavekseznama"/>
        <w:numPr>
          <w:ilvl w:val="1"/>
          <w:numId w:val="24"/>
        </w:numPr>
        <w:shd w:val="clear" w:color="auto" w:fill="DBE5F1" w:themeFill="accent1" w:themeFillTint="33"/>
        <w:jc w:val="both"/>
        <w:rPr>
          <w:rFonts w:cstheme="majorBidi"/>
          <w:lang w:val="en-US"/>
        </w:rPr>
      </w:pPr>
      <w:r w:rsidRPr="007D403C">
        <w:rPr>
          <w:rFonts w:cstheme="majorBidi"/>
          <w:lang w:val="en-US"/>
        </w:rPr>
        <w:t>This is never true of me.</w:t>
      </w:r>
    </w:p>
    <w:p w:rsidR="00341BBF" w:rsidRDefault="00341BBF" w:rsidP="00341BBF">
      <w:pPr>
        <w:pStyle w:val="Odstavekseznama"/>
        <w:rPr>
          <w:rFonts w:cstheme="majorBidi"/>
          <w:lang w:val="en-US"/>
        </w:rPr>
      </w:pPr>
      <w:bookmarkStart w:id="0" w:name="_GoBack"/>
      <w:bookmarkEnd w:id="0"/>
    </w:p>
    <w:p w:rsidR="00341BBF" w:rsidRDefault="00341BBF" w:rsidP="00341BBF">
      <w:pPr>
        <w:rPr>
          <w:rFonts w:cstheme="majorBidi"/>
          <w:lang w:val="en-US"/>
        </w:rPr>
      </w:pPr>
      <w:proofErr w:type="gramStart"/>
      <w:r>
        <w:rPr>
          <w:rFonts w:cstheme="majorBidi"/>
          <w:lang w:val="en-US"/>
        </w:rPr>
        <w:t>____   1.</w:t>
      </w:r>
      <w:proofErr w:type="gramEnd"/>
      <w:r>
        <w:rPr>
          <w:rFonts w:cstheme="majorBidi"/>
          <w:lang w:val="en-US"/>
        </w:rPr>
        <w:t xml:space="preserve">  I am able to trust others in the group.</w:t>
      </w:r>
    </w:p>
    <w:p w:rsidR="00341BBF" w:rsidRDefault="00341BBF" w:rsidP="00341BBF">
      <w:pPr>
        <w:rPr>
          <w:rFonts w:cstheme="majorBidi"/>
          <w:lang w:val="en-US"/>
        </w:rPr>
      </w:pPr>
      <w:proofErr w:type="gramStart"/>
      <w:r>
        <w:rPr>
          <w:rFonts w:cstheme="majorBidi"/>
          <w:lang w:val="en-US"/>
        </w:rPr>
        <w:t>____   2.</w:t>
      </w:r>
      <w:proofErr w:type="gramEnd"/>
      <w:r>
        <w:rPr>
          <w:rFonts w:cstheme="majorBidi"/>
          <w:lang w:val="en-US"/>
        </w:rPr>
        <w:t xml:space="preserve"> Others tend to trust me </w:t>
      </w:r>
      <w:proofErr w:type="gramStart"/>
      <w:r>
        <w:rPr>
          <w:rFonts w:cstheme="majorBidi"/>
          <w:lang w:val="en-US"/>
        </w:rPr>
        <w:t>in a group situations</w:t>
      </w:r>
      <w:proofErr w:type="gramEnd"/>
      <w:r>
        <w:rPr>
          <w:rFonts w:cstheme="majorBidi"/>
          <w:lang w:val="en-US"/>
        </w:rPr>
        <w:t>.</w:t>
      </w:r>
    </w:p>
    <w:p w:rsidR="00341BBF" w:rsidRDefault="00341BBF" w:rsidP="00341BBF">
      <w:pPr>
        <w:rPr>
          <w:rFonts w:cstheme="majorBidi"/>
          <w:lang w:val="en-US"/>
        </w:rPr>
      </w:pPr>
      <w:r>
        <w:rPr>
          <w:rFonts w:cstheme="majorBidi"/>
          <w:lang w:val="en-US"/>
        </w:rPr>
        <w:t>___</w:t>
      </w:r>
      <w:proofErr w:type="gramStart"/>
      <w:r>
        <w:rPr>
          <w:rFonts w:cstheme="majorBidi"/>
          <w:lang w:val="en-US"/>
        </w:rPr>
        <w:t>_  3</w:t>
      </w:r>
      <w:proofErr w:type="gramEnd"/>
      <w:r>
        <w:rPr>
          <w:rFonts w:cstheme="majorBidi"/>
          <w:lang w:val="en-US"/>
        </w:rPr>
        <w:t>. I am willing to openly express my feeling about and reactions to what is occurring within a group.</w:t>
      </w:r>
    </w:p>
    <w:p w:rsidR="00341BBF" w:rsidRDefault="00341BBF" w:rsidP="00341BBF">
      <w:pPr>
        <w:rPr>
          <w:rFonts w:cstheme="majorBidi"/>
          <w:lang w:val="en-US"/>
        </w:rPr>
      </w:pPr>
      <w:proofErr w:type="gramStart"/>
      <w:r>
        <w:rPr>
          <w:rFonts w:cstheme="majorBidi"/>
          <w:lang w:val="en-US"/>
        </w:rPr>
        <w:t>____   4.</w:t>
      </w:r>
      <w:proofErr w:type="gramEnd"/>
      <w:r>
        <w:rPr>
          <w:rFonts w:cstheme="majorBidi"/>
          <w:lang w:val="en-US"/>
        </w:rPr>
        <w:t xml:space="preserve"> I am able to give direct and honest feedback to others</w:t>
      </w:r>
    </w:p>
    <w:p w:rsidR="00341BBF" w:rsidRDefault="00341BBF" w:rsidP="00341BBF">
      <w:pPr>
        <w:rPr>
          <w:rFonts w:cstheme="majorBidi"/>
          <w:lang w:val="en-US"/>
        </w:rPr>
      </w:pPr>
      <w:proofErr w:type="gramStart"/>
      <w:r>
        <w:rPr>
          <w:rFonts w:cstheme="majorBidi"/>
          <w:lang w:val="en-US"/>
        </w:rPr>
        <w:t>____   5.</w:t>
      </w:r>
      <w:proofErr w:type="gramEnd"/>
      <w:r>
        <w:rPr>
          <w:rFonts w:cstheme="majorBidi"/>
          <w:lang w:val="en-US"/>
        </w:rPr>
        <w:t xml:space="preserve"> I am open to accept feedback about my behavior from others.</w:t>
      </w:r>
    </w:p>
    <w:p w:rsidR="00341BBF" w:rsidRDefault="00341BBF" w:rsidP="00341BBF">
      <w:pPr>
        <w:rPr>
          <w:rFonts w:cstheme="majorBidi"/>
          <w:lang w:val="en-US"/>
        </w:rPr>
      </w:pPr>
      <w:proofErr w:type="gramStart"/>
      <w:r>
        <w:rPr>
          <w:rFonts w:cstheme="majorBidi"/>
          <w:lang w:val="en-US"/>
        </w:rPr>
        <w:t>____   6.</w:t>
      </w:r>
      <w:proofErr w:type="gramEnd"/>
      <w:r>
        <w:rPr>
          <w:rFonts w:cstheme="majorBidi"/>
          <w:lang w:val="en-US"/>
        </w:rPr>
        <w:t xml:space="preserve"> I avoid questioning </w:t>
      </w:r>
      <w:proofErr w:type="gramStart"/>
      <w:r>
        <w:rPr>
          <w:rFonts w:cstheme="majorBidi"/>
          <w:lang w:val="en-US"/>
        </w:rPr>
        <w:t>others,</w:t>
      </w:r>
      <w:proofErr w:type="gramEnd"/>
      <w:r>
        <w:rPr>
          <w:rFonts w:cstheme="majorBidi"/>
          <w:lang w:val="en-US"/>
        </w:rPr>
        <w:t xml:space="preserve"> instead I make direct statements to them.</w:t>
      </w:r>
    </w:p>
    <w:p w:rsidR="00341BBF" w:rsidRDefault="00341BBF" w:rsidP="00341BBF">
      <w:pPr>
        <w:rPr>
          <w:rFonts w:cstheme="majorBidi"/>
          <w:lang w:val="en-US"/>
        </w:rPr>
      </w:pPr>
      <w:proofErr w:type="gramStart"/>
      <w:r>
        <w:rPr>
          <w:rFonts w:cstheme="majorBidi"/>
          <w:lang w:val="en-US"/>
        </w:rPr>
        <w:t>____   7.</w:t>
      </w:r>
      <w:proofErr w:type="gramEnd"/>
      <w:r>
        <w:rPr>
          <w:rFonts w:cstheme="majorBidi"/>
          <w:lang w:val="en-US"/>
        </w:rPr>
        <w:t xml:space="preserve"> I listen attentively to what others are saying.</w:t>
      </w:r>
    </w:p>
    <w:p w:rsidR="00341BBF" w:rsidRDefault="00341BBF" w:rsidP="00341BBF">
      <w:pPr>
        <w:rPr>
          <w:rFonts w:cstheme="majorBidi"/>
          <w:lang w:val="en-US"/>
        </w:rPr>
      </w:pPr>
      <w:proofErr w:type="gramStart"/>
      <w:r>
        <w:rPr>
          <w:rFonts w:cstheme="majorBidi"/>
          <w:lang w:val="en-US"/>
        </w:rPr>
        <w:t>____   8.</w:t>
      </w:r>
      <w:proofErr w:type="gramEnd"/>
      <w:r>
        <w:rPr>
          <w:rFonts w:cstheme="majorBidi"/>
          <w:lang w:val="en-US"/>
        </w:rPr>
        <w:t xml:space="preserve"> I am generally an active participant as opposed to an observer.</w:t>
      </w:r>
    </w:p>
    <w:p w:rsidR="00341BBF" w:rsidRDefault="00341BBF" w:rsidP="00341BBF">
      <w:pPr>
        <w:rPr>
          <w:rFonts w:eastAsia="Times New Roman" w:cs="Times New Roman"/>
          <w:b/>
          <w:bCs/>
          <w:color w:val="17365D"/>
          <w:lang w:val="en-US"/>
        </w:rPr>
      </w:pPr>
    </w:p>
    <w:p w:rsidR="00341BBF" w:rsidRDefault="00341BBF" w:rsidP="00341BBF"/>
    <w:p w:rsidR="0080695E" w:rsidRPr="0080695E" w:rsidRDefault="0080695E" w:rsidP="00341BBF">
      <w:pPr>
        <w:contextualSpacing/>
      </w:pPr>
    </w:p>
    <w:sectPr w:rsidR="0080695E" w:rsidRPr="0080695E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1E" w:rsidRDefault="00F7041E" w:rsidP="000D1CD3">
      <w:pPr>
        <w:spacing w:after="0" w:line="240" w:lineRule="auto"/>
      </w:pPr>
      <w:r>
        <w:separator/>
      </w:r>
    </w:p>
  </w:endnote>
  <w:endnote w:type="continuationSeparator" w:id="0">
    <w:p w:rsidR="00F7041E" w:rsidRDefault="00F7041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1E" w:rsidRDefault="00F7041E" w:rsidP="000D1CD3">
      <w:pPr>
        <w:spacing w:after="0" w:line="240" w:lineRule="auto"/>
      </w:pPr>
      <w:r>
        <w:separator/>
      </w:r>
    </w:p>
  </w:footnote>
  <w:footnote w:type="continuationSeparator" w:id="0">
    <w:p w:rsidR="00F7041E" w:rsidRDefault="00F7041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8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15"/>
  </w:num>
  <w:num w:numId="23">
    <w:abstractNumId w:val="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5619"/>
    <w:rsid w:val="00185551"/>
    <w:rsid w:val="001935EF"/>
    <w:rsid w:val="00197069"/>
    <w:rsid w:val="001A7079"/>
    <w:rsid w:val="001C6E99"/>
    <w:rsid w:val="001F27DC"/>
    <w:rsid w:val="00210220"/>
    <w:rsid w:val="00211B04"/>
    <w:rsid w:val="00221BD4"/>
    <w:rsid w:val="00254589"/>
    <w:rsid w:val="0025756A"/>
    <w:rsid w:val="0026616F"/>
    <w:rsid w:val="00271FF4"/>
    <w:rsid w:val="002775A6"/>
    <w:rsid w:val="0029066F"/>
    <w:rsid w:val="0029080A"/>
    <w:rsid w:val="00292F1C"/>
    <w:rsid w:val="002A460F"/>
    <w:rsid w:val="002F1653"/>
    <w:rsid w:val="0030616A"/>
    <w:rsid w:val="00320376"/>
    <w:rsid w:val="00332D28"/>
    <w:rsid w:val="00341BBF"/>
    <w:rsid w:val="00350EBF"/>
    <w:rsid w:val="00365016"/>
    <w:rsid w:val="003F45D8"/>
    <w:rsid w:val="00427A2A"/>
    <w:rsid w:val="00437BED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C63AD"/>
    <w:rsid w:val="005D0E86"/>
    <w:rsid w:val="00605A2B"/>
    <w:rsid w:val="00615923"/>
    <w:rsid w:val="00643766"/>
    <w:rsid w:val="0064630B"/>
    <w:rsid w:val="00663042"/>
    <w:rsid w:val="00670228"/>
    <w:rsid w:val="006727D4"/>
    <w:rsid w:val="0068586C"/>
    <w:rsid w:val="00685D10"/>
    <w:rsid w:val="00691321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695E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A7EC5"/>
    <w:rsid w:val="00DB016A"/>
    <w:rsid w:val="00DE3606"/>
    <w:rsid w:val="00DE40EA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009A"/>
    <w:rsid w:val="00F21D85"/>
    <w:rsid w:val="00F3632D"/>
    <w:rsid w:val="00F614D3"/>
    <w:rsid w:val="00F7041E"/>
    <w:rsid w:val="00F72820"/>
    <w:rsid w:val="00F819A9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Navaden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99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Standard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752C-FA3E-4990-819E-C879DDBE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2014-12-14T08:11:00Z</dcterms:created>
  <dcterms:modified xsi:type="dcterms:W3CDTF">2014-12-14T08:11:00Z</dcterms:modified>
</cp:coreProperties>
</file>