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3F" w:rsidRPr="00176305" w:rsidRDefault="000475FC" w:rsidP="00D43C3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 xml:space="preserve">Title: </w:t>
      </w:r>
      <w:r w:rsidR="00D43C3F" w:rsidRPr="00176305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</w:rPr>
        <w:t>Reflective Diary</w:t>
      </w:r>
    </w:p>
    <w:p w:rsidR="00A62A13" w:rsidRDefault="00D43C3F" w:rsidP="00D43C3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D604E0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 w:rsidR="00816DF7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SLINTEGRA036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A62A13" w:rsidTr="00AD7CF1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A62A13" w:rsidRPr="00E34E16" w:rsidRDefault="00A62A13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A62A13" w:rsidRPr="00E34E16" w:rsidRDefault="00A62A13" w:rsidP="00AD7CF1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A62A13" w:rsidRPr="00E34E16" w:rsidRDefault="00A62A13" w:rsidP="00AD7CF1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A62A13" w:rsidRPr="00E34E16" w:rsidTr="00AD7CF1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62A13" w:rsidRPr="00E34E16" w:rsidRDefault="00A62A1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62A13" w:rsidRDefault="00A62A13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A62A13" w:rsidRPr="00E34E16" w:rsidRDefault="00A62A13" w:rsidP="00AD7CF1">
            <w:pPr>
              <w:cnfStyle w:val="00000010000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62A13" w:rsidRPr="00E34E16" w:rsidRDefault="00A62A13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D43C3F" w:rsidRDefault="00D43C3F" w:rsidP="00D43C3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D604E0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D43C3F" w:rsidRPr="00A62A13" w:rsidRDefault="00D43C3F" w:rsidP="00D43C3F">
      <w:pPr>
        <w:pStyle w:val="Odstavekseznama"/>
        <w:numPr>
          <w:ilvl w:val="0"/>
          <w:numId w:val="24"/>
        </w:numPr>
        <w:spacing w:after="0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To describe key events in your practice</w:t>
      </w:r>
    </w:p>
    <w:p w:rsidR="00D43C3F" w:rsidRPr="00A62A13" w:rsidRDefault="00D43C3F" w:rsidP="00D43C3F">
      <w:pPr>
        <w:pStyle w:val="Odstavekseznama"/>
        <w:numPr>
          <w:ilvl w:val="0"/>
          <w:numId w:val="24"/>
        </w:numPr>
        <w:spacing w:after="0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To evaluate key events in your practice</w:t>
      </w:r>
    </w:p>
    <w:p w:rsidR="00D43C3F" w:rsidRPr="00A62A13" w:rsidRDefault="00D43C3F" w:rsidP="00D43C3F">
      <w:pPr>
        <w:pStyle w:val="Odstavekseznama"/>
        <w:numPr>
          <w:ilvl w:val="0"/>
          <w:numId w:val="24"/>
        </w:numPr>
        <w:spacing w:after="0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To engage in focused evaluation of recurring themes</w:t>
      </w:r>
    </w:p>
    <w:p w:rsidR="00D43C3F" w:rsidRPr="00A62A13" w:rsidRDefault="00D43C3F" w:rsidP="00D43C3F">
      <w:pPr>
        <w:pStyle w:val="Odstavekseznama"/>
        <w:numPr>
          <w:ilvl w:val="0"/>
          <w:numId w:val="24"/>
        </w:numPr>
        <w:spacing w:after="0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To reflect on what may have become habitual</w:t>
      </w:r>
    </w:p>
    <w:p w:rsidR="00D43C3F" w:rsidRPr="00A62A13" w:rsidRDefault="00D43C3F" w:rsidP="00D43C3F">
      <w:pPr>
        <w:pStyle w:val="Odstavekseznama"/>
        <w:numPr>
          <w:ilvl w:val="0"/>
          <w:numId w:val="24"/>
        </w:numPr>
        <w:spacing w:after="0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To evaluate own feelings in your practice</w:t>
      </w:r>
    </w:p>
    <w:p w:rsidR="00D43C3F" w:rsidRDefault="00D43C3F" w:rsidP="00D43C3F">
      <w:pPr>
        <w:contextualSpacing/>
        <w:rPr>
          <w:rFonts w:ascii="Calibri" w:eastAsia="Calibri" w:hAnsi="Calibri" w:cs="Arial"/>
        </w:rPr>
      </w:pPr>
    </w:p>
    <w:p w:rsidR="00D43C3F" w:rsidRDefault="00D43C3F" w:rsidP="00D43C3F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D604E0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D43C3F" w:rsidRPr="00A62A13" w:rsidRDefault="00D43C3F" w:rsidP="00D43C3F">
      <w:pPr>
        <w:jc w:val="both"/>
        <w:rPr>
          <w:rFonts w:cstheme="majorBidi"/>
          <w:lang w:val="en-US"/>
        </w:rPr>
      </w:pPr>
      <w:r w:rsidRPr="00A62A13">
        <w:rPr>
          <w:rFonts w:cstheme="majorBidi"/>
          <w:lang w:val="en-US"/>
        </w:rPr>
        <w:t>Each individual will have a different way of keeping a reflective diary. There are, however, some general points to reinforce to learners about it. It should be:</w:t>
      </w:r>
    </w:p>
    <w:p w:rsidR="00D43C3F" w:rsidRPr="00A62A13" w:rsidRDefault="00D43C3F" w:rsidP="00D43C3F">
      <w:pPr>
        <w:spacing w:after="0"/>
        <w:jc w:val="both"/>
        <w:rPr>
          <w:rFonts w:cstheme="majorBidi"/>
          <w:lang w:val="en-US"/>
        </w:rPr>
      </w:pPr>
      <w:r w:rsidRPr="00A62A13">
        <w:rPr>
          <w:rFonts w:cstheme="majorBidi"/>
          <w:lang w:val="en-US"/>
        </w:rPr>
        <w:t>• A record which is useful to you</w:t>
      </w:r>
    </w:p>
    <w:p w:rsidR="00D43C3F" w:rsidRPr="00A62A13" w:rsidRDefault="00D43C3F" w:rsidP="00D43C3F">
      <w:pPr>
        <w:spacing w:after="0"/>
        <w:jc w:val="both"/>
        <w:rPr>
          <w:rFonts w:cstheme="majorBidi"/>
          <w:lang w:val="en-US"/>
        </w:rPr>
      </w:pPr>
      <w:r w:rsidRPr="00A62A13">
        <w:rPr>
          <w:rFonts w:cstheme="majorBidi"/>
          <w:lang w:val="en-US"/>
        </w:rPr>
        <w:t>• A cue to memory</w:t>
      </w:r>
    </w:p>
    <w:p w:rsidR="00D43C3F" w:rsidRPr="00A62A13" w:rsidRDefault="00D43C3F" w:rsidP="00D43C3F">
      <w:pPr>
        <w:spacing w:after="0"/>
        <w:jc w:val="both"/>
        <w:rPr>
          <w:rFonts w:cstheme="majorBidi"/>
          <w:lang w:val="en-US"/>
        </w:rPr>
      </w:pPr>
      <w:r w:rsidRPr="00A62A13">
        <w:rPr>
          <w:rFonts w:cstheme="majorBidi"/>
          <w:lang w:val="en-US"/>
        </w:rPr>
        <w:t>• Honestly written</w:t>
      </w:r>
    </w:p>
    <w:p w:rsidR="00D43C3F" w:rsidRPr="00A62A13" w:rsidRDefault="00D43C3F" w:rsidP="00D43C3F">
      <w:pPr>
        <w:spacing w:after="0"/>
        <w:jc w:val="both"/>
        <w:rPr>
          <w:rFonts w:cstheme="majorBidi"/>
          <w:lang w:val="en-US"/>
        </w:rPr>
      </w:pPr>
      <w:r w:rsidRPr="00A62A13">
        <w:rPr>
          <w:rFonts w:cstheme="majorBidi"/>
          <w:lang w:val="en-US"/>
        </w:rPr>
        <w:t>• Enjoyable to you in its production</w:t>
      </w:r>
    </w:p>
    <w:p w:rsidR="00D43C3F" w:rsidRPr="00A62A13" w:rsidRDefault="00D43C3F" w:rsidP="00D43C3F">
      <w:pPr>
        <w:spacing w:after="0"/>
        <w:jc w:val="both"/>
        <w:rPr>
          <w:rFonts w:cstheme="majorBidi"/>
          <w:lang w:val="en-US"/>
        </w:rPr>
      </w:pP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b/>
          <w:bCs/>
          <w:lang w:val="en-US" w:eastAsia="sl-SI"/>
        </w:rPr>
      </w:pPr>
      <w:r w:rsidRPr="00A62A13">
        <w:rPr>
          <w:rFonts w:eastAsia="Times New Roman" w:cstheme="majorBidi"/>
          <w:b/>
          <w:bCs/>
          <w:lang w:val="en-US" w:eastAsia="sl-SI"/>
        </w:rPr>
        <w:t>Getting Started:</w:t>
      </w: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Set aside time for writing</w:t>
      </w: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Allow time for the sifting of thoughts and ideas</w:t>
      </w: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Do not worry about style, presentation</w:t>
      </w: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Remember that the aim is to facilitate reflection on practice</w:t>
      </w: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Find evidence to back-up your thoughts: what evidence do I have for what I have just written?</w:t>
      </w:r>
    </w:p>
    <w:p w:rsidR="00D43C3F" w:rsidRPr="00A62A13" w:rsidRDefault="00D43C3F" w:rsidP="00D43C3F">
      <w:pPr>
        <w:spacing w:after="0"/>
        <w:jc w:val="both"/>
        <w:rPr>
          <w:rFonts w:cstheme="majorBidi"/>
          <w:lang w:val="en-US"/>
        </w:rPr>
      </w:pP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b/>
          <w:bCs/>
          <w:lang w:val="en-US" w:eastAsia="sl-SI"/>
        </w:rPr>
      </w:pPr>
      <w:r w:rsidRPr="00A62A13">
        <w:rPr>
          <w:rFonts w:eastAsia="Times New Roman" w:cstheme="majorBidi"/>
          <w:b/>
          <w:bCs/>
          <w:lang w:val="en-US" w:eastAsia="sl-SI"/>
        </w:rPr>
        <w:t>Begin by asking:</w:t>
      </w:r>
    </w:p>
    <w:p w:rsid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How do I see my role as a professional (purposes and intentions)?</w:t>
      </w:r>
      <w:r w:rsidR="00A62A13">
        <w:rPr>
          <w:rFonts w:eastAsia="Times New Roman" w:cstheme="majorBidi"/>
          <w:lang w:val="en-US" w:eastAsia="sl-SI"/>
        </w:rPr>
        <w:t xml:space="preserve"> </w:t>
      </w: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Why did I become a professional?</w:t>
      </w: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What kind of professional/practitioner do I think I am?</w:t>
      </w:r>
    </w:p>
    <w:p w:rsidR="00D43C3F" w:rsidRPr="00A62A13" w:rsidRDefault="00D43C3F" w:rsidP="00D43C3F">
      <w:pPr>
        <w:spacing w:after="0"/>
        <w:jc w:val="both"/>
        <w:rPr>
          <w:rFonts w:eastAsia="Times New Roman" w:cstheme="majorBidi"/>
          <w:lang w:val="en-US" w:eastAsia="sl-SI"/>
        </w:rPr>
      </w:pPr>
      <w:r w:rsidRPr="00A62A13">
        <w:rPr>
          <w:rFonts w:eastAsia="Times New Roman" w:cstheme="majorBidi"/>
          <w:lang w:val="en-US" w:eastAsia="sl-SI"/>
        </w:rPr>
        <w:t>• What values do I believe in?</w:t>
      </w:r>
    </w:p>
    <w:p w:rsidR="00D43C3F" w:rsidRPr="00A62A13" w:rsidRDefault="00D43C3F" w:rsidP="00D43C3F">
      <w:pPr>
        <w:contextualSpacing/>
        <w:jc w:val="both"/>
        <w:rPr>
          <w:rFonts w:cs="Times New Roman"/>
          <w:lang w:val="en-US"/>
        </w:rPr>
      </w:pPr>
    </w:p>
    <w:p w:rsidR="00D43C3F" w:rsidRDefault="00D43C3F" w:rsidP="00D43C3F">
      <w:pPr>
        <w:contextualSpacing/>
        <w:rPr>
          <w:rFonts w:cs="Times New Roman"/>
          <w:color w:val="FF0000"/>
          <w:sz w:val="24"/>
          <w:szCs w:val="24"/>
          <w:lang w:val="en-US"/>
        </w:rPr>
      </w:pPr>
    </w:p>
    <w:p w:rsidR="00D43C3F" w:rsidRPr="00840CB5" w:rsidRDefault="00D43C3F" w:rsidP="00A62A13">
      <w:pPr>
        <w:pStyle w:val="Naslov1"/>
        <w:rPr>
          <w:rFonts w:eastAsia="Times New Roman"/>
        </w:rPr>
      </w:pPr>
      <w:r w:rsidRPr="00840CB5">
        <w:rPr>
          <w:rFonts w:eastAsia="Times New Roman"/>
        </w:rPr>
        <w:lastRenderedPageBreak/>
        <w:t>Material:</w:t>
      </w:r>
    </w:p>
    <w:p w:rsidR="00D43C3F" w:rsidRDefault="00D43C3F" w:rsidP="00D43C3F">
      <w:pPr>
        <w:rPr>
          <w:rFonts w:ascii="Calibri" w:eastAsia="Calibri" w:hAnsi="Calibri" w:cs="Arial"/>
          <w:sz w:val="24"/>
          <w:szCs w:val="24"/>
        </w:rPr>
      </w:pPr>
      <w:r w:rsidRPr="00A62A13">
        <w:rPr>
          <w:rFonts w:ascii="Calibri" w:eastAsia="Calibri" w:hAnsi="Calibri" w:cs="Arial"/>
          <w:lang w:val="en-US"/>
        </w:rPr>
        <w:t>Paper, pencil</w:t>
      </w:r>
    </w:p>
    <w:p w:rsidR="00D43C3F" w:rsidRDefault="00D43C3F" w:rsidP="00A62A13">
      <w:pPr>
        <w:pStyle w:val="Naslov1"/>
        <w:rPr>
          <w:rFonts w:eastAsia="Times New Roman"/>
          <w:lang w:val="en-US"/>
        </w:rPr>
      </w:pPr>
      <w:r w:rsidRPr="00AF5E3B">
        <w:rPr>
          <w:rFonts w:eastAsia="Times New Roman"/>
          <w:lang w:val="en-US"/>
        </w:rPr>
        <w:t xml:space="preserve">Methods: </w:t>
      </w:r>
    </w:p>
    <w:p w:rsidR="00816DF7" w:rsidRDefault="00D244CF" w:rsidP="00A62A13">
      <w:pPr>
        <w:spacing w:after="0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Self-awareness, internalization, </w:t>
      </w:r>
      <w:proofErr w:type="spellStart"/>
      <w:r>
        <w:rPr>
          <w:rFonts w:eastAsia="Calibri" w:cs="Times New Roman"/>
          <w:lang w:val="en-US"/>
        </w:rPr>
        <w:t>reflexion</w:t>
      </w:r>
      <w:proofErr w:type="spellEnd"/>
      <w:r>
        <w:rPr>
          <w:rFonts w:eastAsia="Calibri" w:cs="Times New Roman"/>
          <w:lang w:val="en-US"/>
        </w:rPr>
        <w:t xml:space="preserve"> </w:t>
      </w:r>
    </w:p>
    <w:p w:rsidR="00816DF7" w:rsidRDefault="00816DF7" w:rsidP="00A62A13">
      <w:pPr>
        <w:spacing w:after="0"/>
        <w:rPr>
          <w:rFonts w:eastAsia="Calibri" w:cs="Times New Roman"/>
          <w:lang w:val="en-US"/>
        </w:rPr>
      </w:pPr>
    </w:p>
    <w:p w:rsidR="00A62A13" w:rsidRDefault="00D43C3F" w:rsidP="00A62A13">
      <w:pPr>
        <w:spacing w:after="0"/>
        <w:rPr>
          <w:rFonts w:eastAsia="Calibri" w:cs="Times New Roman"/>
          <w:lang w:val="en-US"/>
        </w:rPr>
      </w:pPr>
      <w:r w:rsidRPr="00A62A13">
        <w:rPr>
          <w:rFonts w:eastAsia="Calibri" w:cs="Times New Roman"/>
          <w:lang w:val="en-US"/>
        </w:rPr>
        <w:t xml:space="preserve">The exercise is meant for individual writing of a reflective diary which can be used for the purpose of reflection of one's own profession, work productivity, well-being in the workplace and can, with regular use, be a very powerful tool for checking these areas. It is important that the exercise is done regularly and consistently. </w:t>
      </w:r>
    </w:p>
    <w:p w:rsidR="00A62A13" w:rsidRDefault="00A62A13" w:rsidP="00A62A13">
      <w:pPr>
        <w:spacing w:after="0"/>
        <w:rPr>
          <w:rFonts w:eastAsia="Calibri" w:cs="Times New Roman"/>
          <w:lang w:val="en-US"/>
        </w:rPr>
      </w:pPr>
    </w:p>
    <w:p w:rsidR="00A62A13" w:rsidRPr="00A62A13" w:rsidRDefault="00A62A13" w:rsidP="00A62A13">
      <w:pPr>
        <w:pStyle w:val="Naslov1"/>
      </w:pPr>
      <w:r w:rsidRPr="00A62A13">
        <w:t>Advice for Trainer:</w:t>
      </w:r>
    </w:p>
    <w:p w:rsidR="00A62A13" w:rsidRPr="00A62A13" w:rsidRDefault="00A62A13" w:rsidP="00A62A13">
      <w:pPr>
        <w:spacing w:after="0"/>
        <w:rPr>
          <w:rFonts w:eastAsia="Calibri" w:cs="Times New Roman"/>
          <w:lang w:val="en-US"/>
        </w:rPr>
      </w:pPr>
      <w:r w:rsidRPr="00A62A13">
        <w:rPr>
          <w:rFonts w:eastAsia="Calibri" w:cs="Times New Roman"/>
          <w:lang w:val="en-US"/>
        </w:rPr>
        <w:t>The trainers can be a big help to people that chose to write a reflective diary. They should offer information about the instructions of writing down this exercise, what reflection means, how to correctly fill out a supervision form, etc.</w:t>
      </w:r>
    </w:p>
    <w:p w:rsidR="00A62A13" w:rsidRPr="00A62A13" w:rsidRDefault="00A62A13" w:rsidP="00A62A13">
      <w:pPr>
        <w:spacing w:after="0"/>
        <w:rPr>
          <w:rFonts w:eastAsia="Calibri" w:cs="Times New Roman"/>
          <w:lang w:val="en-US"/>
        </w:rPr>
      </w:pPr>
    </w:p>
    <w:p w:rsidR="00A62A13" w:rsidRPr="00A62A13" w:rsidRDefault="00A62A13" w:rsidP="00A62A13">
      <w:pPr>
        <w:pStyle w:val="Naslov1"/>
        <w:rPr>
          <w:rFonts w:eastAsia="Calibri"/>
          <w:lang w:val="en-US"/>
        </w:rPr>
      </w:pPr>
      <w:r w:rsidRPr="00A62A13">
        <w:rPr>
          <w:rFonts w:eastAsia="Calibri"/>
          <w:lang w:val="en-US"/>
        </w:rPr>
        <w:t>Source/Literature:</w:t>
      </w:r>
    </w:p>
    <w:p w:rsidR="00A62A13" w:rsidRPr="00A62A13" w:rsidRDefault="00A62A13" w:rsidP="00A62A13">
      <w:pPr>
        <w:spacing w:after="0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Adapted from </w:t>
      </w:r>
      <w:r w:rsidRPr="00A62A13">
        <w:rPr>
          <w:rFonts w:eastAsia="Calibri" w:cs="Times New Roman"/>
          <w:lang w:val="en-US"/>
        </w:rPr>
        <w:t>“Reflection as a learning tool” (Gibbs' Ref</w:t>
      </w:r>
      <w:r>
        <w:rPr>
          <w:rFonts w:eastAsia="Calibri" w:cs="Times New Roman"/>
          <w:lang w:val="en-US"/>
        </w:rPr>
        <w:t>lective Cycle 1988, Jasper 2003</w:t>
      </w:r>
      <w:r w:rsidRPr="00A62A13">
        <w:rPr>
          <w:rFonts w:eastAsia="Calibri" w:cs="Times New Roman"/>
          <w:lang w:val="en-US"/>
        </w:rPr>
        <w:t>)</w:t>
      </w:r>
      <w:r>
        <w:rPr>
          <w:rFonts w:eastAsia="Calibri" w:cs="Times New Roman"/>
          <w:lang w:val="en-US"/>
        </w:rPr>
        <w:t xml:space="preserve"> and “</w:t>
      </w:r>
      <w:r w:rsidRPr="00A62A13">
        <w:rPr>
          <w:rFonts w:eastAsia="Calibri" w:cs="Times New Roman"/>
          <w:lang w:val="en-US"/>
        </w:rPr>
        <w:t xml:space="preserve">The Social Work Pocket Guide </w:t>
      </w:r>
      <w:proofErr w:type="gramStart"/>
      <w:r w:rsidRPr="00A62A13">
        <w:rPr>
          <w:rFonts w:eastAsia="Calibri" w:cs="Times New Roman"/>
          <w:lang w:val="en-US"/>
        </w:rPr>
        <w:t>To</w:t>
      </w:r>
      <w:proofErr w:type="gramEnd"/>
      <w:r w:rsidRPr="00A62A13">
        <w:rPr>
          <w:rFonts w:eastAsia="Calibri" w:cs="Times New Roman"/>
          <w:lang w:val="en-US"/>
        </w:rPr>
        <w:t xml:space="preserve"> Reflective Practice</w:t>
      </w:r>
      <w:r>
        <w:rPr>
          <w:rFonts w:eastAsia="Calibri" w:cs="Times New Roman"/>
          <w:lang w:val="en-US"/>
        </w:rPr>
        <w:t>” (</w:t>
      </w:r>
      <w:r w:rsidRPr="00A62A13">
        <w:rPr>
          <w:rFonts w:eastAsia="Calibri" w:cs="Times New Roman"/>
          <w:lang w:val="en-US"/>
        </w:rPr>
        <w:t>Siobhan Maclean)</w:t>
      </w:r>
    </w:p>
    <w:p w:rsidR="00A62A13" w:rsidRDefault="00A62A13" w:rsidP="00D43C3F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bookmarkStart w:id="0" w:name="_GoBack"/>
      <w:bookmarkEnd w:id="0"/>
    </w:p>
    <w:p w:rsidR="004F24D9" w:rsidRDefault="004F24D9" w:rsidP="00D43C3F">
      <w:pPr>
        <w:spacing w:after="300" w:line="240" w:lineRule="auto"/>
        <w:contextualSpacing/>
        <w:rPr>
          <w:rStyle w:val="Hiperpovezava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21" w:rsidRDefault="00054421" w:rsidP="000D1CD3">
      <w:pPr>
        <w:spacing w:after="0" w:line="240" w:lineRule="auto"/>
      </w:pPr>
      <w:r>
        <w:separator/>
      </w:r>
    </w:p>
  </w:endnote>
  <w:endnote w:type="continuationSeparator" w:id="0">
    <w:p w:rsidR="00054421" w:rsidRDefault="0005442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21" w:rsidRDefault="00054421" w:rsidP="000D1CD3">
      <w:pPr>
        <w:spacing w:after="0" w:line="240" w:lineRule="auto"/>
      </w:pPr>
      <w:r>
        <w:separator/>
      </w:r>
    </w:p>
  </w:footnote>
  <w:footnote w:type="continuationSeparator" w:id="0">
    <w:p w:rsidR="00054421" w:rsidRDefault="0005442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62D6D"/>
    <w:multiLevelType w:val="hybridMultilevel"/>
    <w:tmpl w:val="F3FE0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D5C12"/>
    <w:multiLevelType w:val="hybridMultilevel"/>
    <w:tmpl w:val="D53A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3"/>
  </w:num>
  <w:num w:numId="5">
    <w:abstractNumId w:val="3"/>
  </w:num>
  <w:num w:numId="6">
    <w:abstractNumId w:val="9"/>
  </w:num>
  <w:num w:numId="7">
    <w:abstractNumId w:val="10"/>
  </w:num>
  <w:num w:numId="8">
    <w:abstractNumId w:val="13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5"/>
  </w:num>
  <w:num w:numId="14">
    <w:abstractNumId w:val="21"/>
  </w:num>
  <w:num w:numId="15">
    <w:abstractNumId w:val="7"/>
  </w:num>
  <w:num w:numId="16">
    <w:abstractNumId w:val="20"/>
  </w:num>
  <w:num w:numId="17">
    <w:abstractNumId w:val="6"/>
  </w:num>
  <w:num w:numId="18">
    <w:abstractNumId w:val="22"/>
  </w:num>
  <w:num w:numId="19">
    <w:abstractNumId w:val="2"/>
  </w:num>
  <w:num w:numId="20">
    <w:abstractNumId w:val="4"/>
  </w:num>
  <w:num w:numId="21">
    <w:abstractNumId w:val="8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448C5"/>
    <w:rsid w:val="00045427"/>
    <w:rsid w:val="000475FC"/>
    <w:rsid w:val="00054421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42D2A"/>
    <w:rsid w:val="00350EBF"/>
    <w:rsid w:val="00365016"/>
    <w:rsid w:val="00375FFD"/>
    <w:rsid w:val="003F45D8"/>
    <w:rsid w:val="004133B7"/>
    <w:rsid w:val="00427A2A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E18A8"/>
    <w:rsid w:val="004E5976"/>
    <w:rsid w:val="004F24D9"/>
    <w:rsid w:val="005015ED"/>
    <w:rsid w:val="00527449"/>
    <w:rsid w:val="00552140"/>
    <w:rsid w:val="00553EC2"/>
    <w:rsid w:val="00575D38"/>
    <w:rsid w:val="0058475A"/>
    <w:rsid w:val="00587A1A"/>
    <w:rsid w:val="00596558"/>
    <w:rsid w:val="005A3874"/>
    <w:rsid w:val="005D0E86"/>
    <w:rsid w:val="005D416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0446"/>
    <w:rsid w:val="00767F76"/>
    <w:rsid w:val="007703C8"/>
    <w:rsid w:val="00770B7E"/>
    <w:rsid w:val="00776F7C"/>
    <w:rsid w:val="00781B3B"/>
    <w:rsid w:val="007824EF"/>
    <w:rsid w:val="007A39AC"/>
    <w:rsid w:val="007A5362"/>
    <w:rsid w:val="007B008D"/>
    <w:rsid w:val="007B0D89"/>
    <w:rsid w:val="007B620B"/>
    <w:rsid w:val="00812D28"/>
    <w:rsid w:val="00816DF7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433A1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62A13"/>
    <w:rsid w:val="00A67F6F"/>
    <w:rsid w:val="00AB1154"/>
    <w:rsid w:val="00AB74AB"/>
    <w:rsid w:val="00AC344D"/>
    <w:rsid w:val="00AC4722"/>
    <w:rsid w:val="00AD1982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735EF"/>
    <w:rsid w:val="00C80277"/>
    <w:rsid w:val="00CB3C0A"/>
    <w:rsid w:val="00CB5669"/>
    <w:rsid w:val="00CC060C"/>
    <w:rsid w:val="00CC24CA"/>
    <w:rsid w:val="00CE2C18"/>
    <w:rsid w:val="00D11D47"/>
    <w:rsid w:val="00D22DBC"/>
    <w:rsid w:val="00D244CF"/>
    <w:rsid w:val="00D43C3F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2230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3">
    <w:name w:val="Svetlo senčenje – poudarek 53"/>
    <w:basedOn w:val="Navadnatabela"/>
    <w:next w:val="Svetlosenenjepoudarek5"/>
    <w:uiPriority w:val="60"/>
    <w:rsid w:val="005D4166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4">
    <w:name w:val="Svetlo senčenje – poudarek 54"/>
    <w:basedOn w:val="Navadnatabela"/>
    <w:next w:val="Svetlosenenjepoudarek5"/>
    <w:uiPriority w:val="60"/>
    <w:rsid w:val="00A67F6F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5">
    <w:name w:val="Svetlo senčenje – poudarek 55"/>
    <w:basedOn w:val="Navadnatabela"/>
    <w:next w:val="Svetlosenenjepoudarek5"/>
    <w:uiPriority w:val="60"/>
    <w:rsid w:val="00596558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6">
    <w:name w:val="Svetlo senčenje – poudarek 56"/>
    <w:basedOn w:val="Navadnatabela"/>
    <w:next w:val="Svetlosenenjepoudarek5"/>
    <w:uiPriority w:val="60"/>
    <w:rsid w:val="00781B3B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7">
    <w:name w:val="Svetlo senčenje – poudarek 57"/>
    <w:basedOn w:val="Navadnatabela"/>
    <w:next w:val="Svetlosenenjepoudarek5"/>
    <w:uiPriority w:val="60"/>
    <w:rsid w:val="004E5976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9">
    <w:name w:val="Svetlo senčenje – poudarek 59"/>
    <w:basedOn w:val="Navadnatabela"/>
    <w:next w:val="Svetlosenenjepoudarek5"/>
    <w:uiPriority w:val="60"/>
    <w:rsid w:val="00AD1982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10">
    <w:name w:val="Svetlo senčenje – poudarek 510"/>
    <w:basedOn w:val="Navadnatabela"/>
    <w:next w:val="Svetlosenenjepoudarek5"/>
    <w:uiPriority w:val="60"/>
    <w:rsid w:val="004E18A8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11">
    <w:name w:val="Svetlo senčenje – poudarek 511"/>
    <w:basedOn w:val="Navadnatabela"/>
    <w:next w:val="Svetlosenenjepoudarek5"/>
    <w:uiPriority w:val="60"/>
    <w:rsid w:val="00D43C3F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99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3">
    <w:name w:val="Svetlo senčenje – poudarek 53"/>
    <w:basedOn w:val="NormaleTabelle"/>
    <w:next w:val="HelleSchattierung-Akzent5"/>
    <w:uiPriority w:val="60"/>
    <w:rsid w:val="005D416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4">
    <w:name w:val="Svetlo senčenje – poudarek 54"/>
    <w:basedOn w:val="NormaleTabelle"/>
    <w:next w:val="HelleSchattierung-Akzent5"/>
    <w:uiPriority w:val="60"/>
    <w:rsid w:val="00A67F6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5">
    <w:name w:val="Svetlo senčenje – poudarek 55"/>
    <w:basedOn w:val="NormaleTabelle"/>
    <w:next w:val="HelleSchattierung-Akzent5"/>
    <w:uiPriority w:val="60"/>
    <w:rsid w:val="00596558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6">
    <w:name w:val="Svetlo senčenje – poudarek 56"/>
    <w:basedOn w:val="NormaleTabelle"/>
    <w:next w:val="HelleSchattierung-Akzent5"/>
    <w:uiPriority w:val="60"/>
    <w:rsid w:val="00781B3B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7">
    <w:name w:val="Svetlo senčenje – poudarek 57"/>
    <w:basedOn w:val="NormaleTabelle"/>
    <w:next w:val="HelleSchattierung-Akzent5"/>
    <w:uiPriority w:val="60"/>
    <w:rsid w:val="004E597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9">
    <w:name w:val="Svetlo senčenje – poudarek 59"/>
    <w:basedOn w:val="NormaleTabelle"/>
    <w:next w:val="HelleSchattierung-Akzent5"/>
    <w:uiPriority w:val="60"/>
    <w:rsid w:val="00AD1982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10">
    <w:name w:val="Svetlo senčenje – poudarek 510"/>
    <w:basedOn w:val="NormaleTabelle"/>
    <w:next w:val="HelleSchattierung-Akzent5"/>
    <w:uiPriority w:val="60"/>
    <w:rsid w:val="004E18A8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11">
    <w:name w:val="Svetlo senčenje – poudarek 511"/>
    <w:basedOn w:val="NormaleTabelle"/>
    <w:next w:val="HelleSchattierung-Akzent5"/>
    <w:uiPriority w:val="60"/>
    <w:rsid w:val="00D43C3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EBEA-8D88-4152-9FAA-035D9C3E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2014-12-14T08:09:00Z</dcterms:created>
  <dcterms:modified xsi:type="dcterms:W3CDTF">2014-12-14T08:09:00Z</dcterms:modified>
</cp:coreProperties>
</file>