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A8" w:rsidRPr="0075106B" w:rsidRDefault="000475FC" w:rsidP="004E18A8">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4E18A8" w:rsidRPr="0075106B">
        <w:rPr>
          <w:rFonts w:ascii="Cambria" w:eastAsia="Times New Roman" w:hAnsi="Cambria" w:cs="Times New Roman"/>
          <w:color w:val="17365D"/>
          <w:spacing w:val="5"/>
          <w:kern w:val="28"/>
          <w:sz w:val="48"/>
          <w:szCs w:val="48"/>
        </w:rPr>
        <w:t>Discussion Topics</w:t>
      </w:r>
    </w:p>
    <w:p w:rsidR="00191335" w:rsidRDefault="004E18A8" w:rsidP="00191335">
      <w:pPr>
        <w:spacing w:after="300" w:line="240" w:lineRule="auto"/>
        <w:contextualSpacing/>
        <w:rPr>
          <w:rFonts w:ascii="Cambria" w:eastAsia="Times New Roman" w:hAnsi="Cambria" w:cs="Times New Roman"/>
          <w:color w:val="17365D"/>
          <w:spacing w:val="5"/>
          <w:kern w:val="28"/>
          <w:sz w:val="24"/>
          <w:szCs w:val="52"/>
        </w:rPr>
      </w:pPr>
      <w:r w:rsidRPr="00D604E0">
        <w:rPr>
          <w:rFonts w:ascii="Cambria" w:eastAsia="Times New Roman" w:hAnsi="Cambria" w:cs="Times New Roman"/>
          <w:color w:val="17365D"/>
          <w:spacing w:val="5"/>
          <w:kern w:val="28"/>
          <w:sz w:val="24"/>
          <w:szCs w:val="52"/>
        </w:rPr>
        <w:t xml:space="preserve">Exercise Code: </w:t>
      </w:r>
      <w:r w:rsidR="00ED4CFD">
        <w:rPr>
          <w:rFonts w:ascii="Cambria" w:eastAsia="Times New Roman" w:hAnsi="Cambria" w:cs="Times New Roman"/>
          <w:color w:val="17365D"/>
          <w:spacing w:val="5"/>
          <w:kern w:val="28"/>
          <w:sz w:val="24"/>
          <w:szCs w:val="52"/>
        </w:rPr>
        <w:t>SLINTEGRA026</w:t>
      </w:r>
    </w:p>
    <w:p w:rsidR="00ED4CFD" w:rsidRPr="008B3FF3" w:rsidRDefault="00ED4CFD" w:rsidP="00191335">
      <w:pPr>
        <w:spacing w:after="300" w:line="240" w:lineRule="auto"/>
        <w:contextualSpacing/>
        <w:rPr>
          <w:sz w:val="24"/>
        </w:rPr>
      </w:pP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191335"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191335" w:rsidRPr="00E34E16" w:rsidRDefault="00191335"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191335" w:rsidRPr="00E34E16" w:rsidRDefault="00191335"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191335" w:rsidRPr="00E34E16" w:rsidRDefault="00191335" w:rsidP="00AD7CF1">
            <w:pPr>
              <w:cnfStyle w:val="100000000000"/>
              <w:rPr>
                <w:color w:val="17365D" w:themeColor="text2" w:themeShade="BF"/>
              </w:rPr>
            </w:pPr>
            <w:r w:rsidRPr="00E34E16">
              <w:rPr>
                <w:color w:val="17365D" w:themeColor="text2" w:themeShade="BF"/>
              </w:rPr>
              <w:t>Duration:</w:t>
            </w:r>
          </w:p>
        </w:tc>
      </w:tr>
      <w:tr w:rsidR="00191335"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191335" w:rsidRPr="000115B0" w:rsidRDefault="00191335"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191335" w:rsidRPr="00E34E16" w:rsidRDefault="00191335"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191335" w:rsidRPr="00E34E16" w:rsidRDefault="00191335" w:rsidP="00AD7CF1">
            <w:pPr>
              <w:cnfStyle w:val="000000100000"/>
              <w:rPr>
                <w:color w:val="17365D" w:themeColor="text2" w:themeShade="BF"/>
              </w:rPr>
            </w:pPr>
            <w:r w:rsidRPr="00E34E16">
              <w:rPr>
                <w:color w:val="17365D" w:themeColor="text2" w:themeShade="BF"/>
              </w:rPr>
              <w:t>Small group</w:t>
            </w:r>
          </w:p>
          <w:p w:rsidR="00191335" w:rsidRPr="00E34E16" w:rsidRDefault="00191335"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191335" w:rsidRPr="00E34E16" w:rsidRDefault="00191335" w:rsidP="00AD7CF1">
            <w:pPr>
              <w:cnfStyle w:val="000000100000"/>
              <w:rPr>
                <w:color w:val="17365D" w:themeColor="text2" w:themeShade="BF"/>
              </w:rPr>
            </w:pPr>
            <w:r>
              <w:rPr>
                <w:color w:val="17365D" w:themeColor="text2" w:themeShade="BF"/>
              </w:rPr>
              <w:t>30 min</w:t>
            </w:r>
          </w:p>
        </w:tc>
      </w:tr>
    </w:tbl>
    <w:p w:rsidR="004E18A8" w:rsidRPr="00D604E0" w:rsidRDefault="004E18A8" w:rsidP="004E18A8">
      <w:pPr>
        <w:keepNext/>
        <w:keepLines/>
        <w:spacing w:before="480" w:after="0"/>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Purpose:</w:t>
      </w:r>
    </w:p>
    <w:p w:rsidR="004E18A8" w:rsidRPr="00191335" w:rsidRDefault="004E18A8" w:rsidP="004E18A8">
      <w:pPr>
        <w:numPr>
          <w:ilvl w:val="0"/>
          <w:numId w:val="12"/>
        </w:numPr>
        <w:contextualSpacing/>
        <w:jc w:val="both"/>
      </w:pPr>
      <w:r w:rsidRPr="00191335">
        <w:t xml:space="preserve">To learn what is discussion inside a group </w:t>
      </w:r>
    </w:p>
    <w:p w:rsidR="004E18A8" w:rsidRPr="00191335" w:rsidRDefault="004E18A8" w:rsidP="004E18A8">
      <w:pPr>
        <w:numPr>
          <w:ilvl w:val="0"/>
          <w:numId w:val="12"/>
        </w:numPr>
        <w:contextualSpacing/>
        <w:jc w:val="both"/>
        <w:rPr>
          <w:rFonts w:ascii="Calibri" w:eastAsia="Calibri" w:hAnsi="Calibri" w:cs="Arial"/>
        </w:rPr>
      </w:pPr>
      <w:r w:rsidRPr="00191335">
        <w:rPr>
          <w:rFonts w:ascii="Calibri" w:eastAsia="Calibri" w:hAnsi="Calibri" w:cs="Arial"/>
        </w:rPr>
        <w:t>To train yourself how to work within the group dynamic</w:t>
      </w:r>
    </w:p>
    <w:p w:rsidR="004E18A8" w:rsidRPr="00191335" w:rsidRDefault="004E18A8" w:rsidP="004E18A8">
      <w:pPr>
        <w:numPr>
          <w:ilvl w:val="0"/>
          <w:numId w:val="12"/>
        </w:numPr>
        <w:contextualSpacing/>
        <w:jc w:val="both"/>
        <w:rPr>
          <w:rFonts w:ascii="Calibri" w:eastAsia="Calibri" w:hAnsi="Calibri" w:cs="Arial"/>
        </w:rPr>
      </w:pPr>
      <w:r w:rsidRPr="00191335">
        <w:rPr>
          <w:rFonts w:ascii="Calibri" w:eastAsia="Calibri" w:hAnsi="Calibri" w:cs="Arial"/>
        </w:rPr>
        <w:t>To improve the ability to listen to others</w:t>
      </w:r>
    </w:p>
    <w:p w:rsidR="004E18A8" w:rsidRPr="00191335" w:rsidRDefault="004E18A8" w:rsidP="004E18A8">
      <w:pPr>
        <w:numPr>
          <w:ilvl w:val="0"/>
          <w:numId w:val="12"/>
        </w:numPr>
        <w:contextualSpacing/>
        <w:jc w:val="both"/>
        <w:rPr>
          <w:rFonts w:ascii="Calibri" w:eastAsia="Calibri" w:hAnsi="Calibri" w:cs="Arial"/>
        </w:rPr>
      </w:pPr>
      <w:r w:rsidRPr="00191335">
        <w:rPr>
          <w:rFonts w:ascii="Calibri" w:eastAsia="Calibri" w:hAnsi="Calibri" w:cs="Arial"/>
        </w:rPr>
        <w:t>To support others to express their feelings, beliefs and thoughts</w:t>
      </w:r>
    </w:p>
    <w:p w:rsidR="004E18A8" w:rsidRPr="00636F8F" w:rsidRDefault="004E18A8" w:rsidP="004E18A8">
      <w:pPr>
        <w:ind w:left="720"/>
        <w:contextualSpacing/>
        <w:rPr>
          <w:rFonts w:ascii="Calibri" w:eastAsia="Calibri" w:hAnsi="Calibri" w:cs="Arial"/>
        </w:rPr>
      </w:pPr>
    </w:p>
    <w:p w:rsidR="004E18A8" w:rsidRPr="00636F8F" w:rsidRDefault="004E18A8" w:rsidP="004E18A8">
      <w:pPr>
        <w:ind w:left="720"/>
        <w:contextualSpacing/>
        <w:rPr>
          <w:rFonts w:ascii="Calibri" w:eastAsia="Calibri" w:hAnsi="Calibri" w:cs="Arial"/>
        </w:rPr>
      </w:pPr>
    </w:p>
    <w:p w:rsidR="004E18A8" w:rsidRDefault="004E18A8" w:rsidP="004E18A8">
      <w:pPr>
        <w:contextualSpacing/>
        <w:rPr>
          <w:rFonts w:ascii="Calibri" w:eastAsia="Calibri" w:hAnsi="Calibri" w:cs="Arial"/>
        </w:rPr>
      </w:pPr>
    </w:p>
    <w:p w:rsidR="004E18A8" w:rsidRDefault="004E18A8" w:rsidP="004E18A8">
      <w:pPr>
        <w:autoSpaceDE w:val="0"/>
        <w:autoSpaceDN w:val="0"/>
        <w:adjustRightInd w:val="0"/>
        <w:spacing w:after="0" w:line="240" w:lineRule="auto"/>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4E18A8" w:rsidRPr="00191335" w:rsidRDefault="004E18A8" w:rsidP="004E18A8">
      <w:pPr>
        <w:autoSpaceDE w:val="0"/>
        <w:autoSpaceDN w:val="0"/>
        <w:adjustRightInd w:val="0"/>
        <w:spacing w:after="0" w:line="240" w:lineRule="auto"/>
        <w:jc w:val="both"/>
        <w:rPr>
          <w:rFonts w:cs="Times New Roman"/>
          <w:lang w:val="en-US"/>
        </w:rPr>
      </w:pPr>
      <w:r w:rsidRPr="00191335">
        <w:rPr>
          <w:rFonts w:cs="Times New Roman"/>
          <w:lang w:val="en-US"/>
        </w:rPr>
        <w:t>Have participants answer questions on a range of topics. Use large group or small g</w:t>
      </w:r>
      <w:r w:rsidR="00191335">
        <w:rPr>
          <w:rFonts w:cs="Times New Roman"/>
          <w:lang w:val="en-US"/>
        </w:rPr>
        <w:t>roup discussion. Some topics could be</w:t>
      </w:r>
      <w:r w:rsidRPr="00191335">
        <w:rPr>
          <w:rFonts w:cs="Times New Roman"/>
          <w:lang w:val="en-US"/>
        </w:rPr>
        <w:t>:</w:t>
      </w:r>
    </w:p>
    <w:p w:rsidR="004E18A8" w:rsidRPr="00191335" w:rsidRDefault="004E18A8" w:rsidP="004E18A8">
      <w:pPr>
        <w:shd w:val="clear" w:color="auto" w:fill="F2DBDB" w:themeFill="accent2" w:themeFillTint="33"/>
        <w:autoSpaceDE w:val="0"/>
        <w:autoSpaceDN w:val="0"/>
        <w:adjustRightInd w:val="0"/>
        <w:spacing w:before="240" w:after="0" w:line="240" w:lineRule="auto"/>
        <w:jc w:val="both"/>
        <w:rPr>
          <w:rFonts w:cs="Times New Roman"/>
          <w:b/>
          <w:bCs/>
          <w:lang w:val="en-US"/>
        </w:rPr>
      </w:pPr>
      <w:r w:rsidRPr="00191335">
        <w:rPr>
          <w:rFonts w:cs="Times New Roman"/>
          <w:b/>
          <w:bCs/>
          <w:lang w:val="en-US"/>
        </w:rPr>
        <w:t>Describe one time you stood up for yourself.</w:t>
      </w:r>
    </w:p>
    <w:p w:rsidR="004E18A8" w:rsidRPr="00191335" w:rsidRDefault="004E18A8" w:rsidP="004E18A8">
      <w:pPr>
        <w:shd w:val="clear" w:color="auto" w:fill="F2DBDB" w:themeFill="accent2" w:themeFillTint="33"/>
        <w:autoSpaceDE w:val="0"/>
        <w:autoSpaceDN w:val="0"/>
        <w:adjustRightInd w:val="0"/>
        <w:spacing w:before="240" w:after="0" w:line="240" w:lineRule="auto"/>
        <w:jc w:val="both"/>
        <w:rPr>
          <w:rFonts w:cs="Times New Roman"/>
          <w:b/>
          <w:bCs/>
          <w:lang w:val="en-US"/>
        </w:rPr>
      </w:pPr>
      <w:r w:rsidRPr="00191335">
        <w:rPr>
          <w:rFonts w:cs="Times New Roman"/>
          <w:b/>
          <w:bCs/>
          <w:lang w:val="en-US"/>
        </w:rPr>
        <w:t>What would you do if you saw two people starting to fight? (</w:t>
      </w:r>
      <w:proofErr w:type="gramStart"/>
      <w:r w:rsidRPr="00191335">
        <w:rPr>
          <w:rFonts w:cs="Times New Roman"/>
          <w:b/>
          <w:bCs/>
          <w:lang w:val="en-US"/>
        </w:rPr>
        <w:t>two</w:t>
      </w:r>
      <w:proofErr w:type="gramEnd"/>
      <w:r w:rsidRPr="00191335">
        <w:rPr>
          <w:rFonts w:cs="Times New Roman"/>
          <w:b/>
          <w:bCs/>
          <w:lang w:val="en-US"/>
        </w:rPr>
        <w:t xml:space="preserve"> people you know, two people you don’t know)</w:t>
      </w:r>
    </w:p>
    <w:p w:rsidR="004E18A8" w:rsidRPr="00191335" w:rsidRDefault="004E18A8" w:rsidP="004E18A8">
      <w:pPr>
        <w:shd w:val="clear" w:color="auto" w:fill="F2DBDB" w:themeFill="accent2" w:themeFillTint="33"/>
        <w:autoSpaceDE w:val="0"/>
        <w:autoSpaceDN w:val="0"/>
        <w:adjustRightInd w:val="0"/>
        <w:spacing w:before="240" w:after="0" w:line="240" w:lineRule="auto"/>
        <w:jc w:val="both"/>
        <w:rPr>
          <w:rFonts w:cs="Times New Roman"/>
          <w:b/>
          <w:bCs/>
          <w:lang w:val="en-US"/>
        </w:rPr>
      </w:pPr>
      <w:r w:rsidRPr="00191335">
        <w:rPr>
          <w:rFonts w:cs="Times New Roman"/>
          <w:b/>
          <w:bCs/>
          <w:lang w:val="en-US"/>
        </w:rPr>
        <w:t>What do you do when you get into a conflict with another person?</w:t>
      </w:r>
    </w:p>
    <w:p w:rsidR="004E18A8" w:rsidRPr="00191335" w:rsidRDefault="004E18A8" w:rsidP="004E18A8">
      <w:pPr>
        <w:shd w:val="clear" w:color="auto" w:fill="F2DBDB" w:themeFill="accent2" w:themeFillTint="33"/>
        <w:spacing w:before="240"/>
        <w:jc w:val="both"/>
        <w:rPr>
          <w:rFonts w:cs="Times New Roman"/>
          <w:b/>
          <w:bCs/>
          <w:color w:val="808080" w:themeColor="background1" w:themeShade="80"/>
          <w:lang w:val="en-US"/>
        </w:rPr>
      </w:pPr>
      <w:r w:rsidRPr="00191335">
        <w:rPr>
          <w:rFonts w:cs="Times New Roman"/>
          <w:b/>
          <w:bCs/>
          <w:lang w:val="en-US"/>
        </w:rPr>
        <w:t>What would you do if you saw one person being bullied by another person?</w:t>
      </w:r>
    </w:p>
    <w:p w:rsidR="004E18A8" w:rsidRPr="00191335" w:rsidRDefault="004E18A8" w:rsidP="004E18A8">
      <w:pPr>
        <w:jc w:val="both"/>
        <w:rPr>
          <w:rFonts w:eastAsia="Calibri" w:cs="Times New Roman"/>
          <w:bCs/>
          <w:lang w:val="en-US"/>
        </w:rPr>
      </w:pPr>
    </w:p>
    <w:p w:rsidR="004E18A8" w:rsidRPr="00191335" w:rsidRDefault="004E18A8" w:rsidP="004E18A8">
      <w:pPr>
        <w:jc w:val="both"/>
        <w:rPr>
          <w:rFonts w:eastAsia="Calibri" w:cs="Times New Roman"/>
          <w:bCs/>
          <w:lang w:val="en-US"/>
        </w:rPr>
      </w:pPr>
      <w:r w:rsidRPr="00191335">
        <w:rPr>
          <w:rFonts w:eastAsia="Calibri" w:cs="Times New Roman"/>
          <w:bCs/>
          <w:lang w:val="en-US"/>
        </w:rPr>
        <w:t xml:space="preserve">The trainer specifies the time limit for each discussion and at the end of the debated topics asks the participants about the group dynamic, what they liked, why do they think some people talked more and why some didn’t speak at all, do they think that each group should have a designated leader or that the leaders spontaneously take turns, what they think is the most important in a discussion – speaking or listening, etc. The trainer should explain/tell, during or after the discussion, which are the main characteristics of a discussion inside the group dynamic. </w:t>
      </w:r>
    </w:p>
    <w:p w:rsidR="004E18A8" w:rsidRDefault="004E18A8" w:rsidP="004E18A8">
      <w:pPr>
        <w:rPr>
          <w:rFonts w:ascii="Times New Roman" w:hAnsi="Times New Roman" w:cs="Times New Roman"/>
          <w:b/>
          <w:color w:val="548DD4" w:themeColor="text2" w:themeTint="99"/>
          <w:sz w:val="28"/>
          <w:szCs w:val="28"/>
          <w:lang w:val="en-US"/>
        </w:rPr>
      </w:pPr>
    </w:p>
    <w:p w:rsidR="004E18A8" w:rsidRPr="00D604E0" w:rsidRDefault="004E18A8" w:rsidP="004E18A8">
      <w:pPr>
        <w:contextualSpacing/>
        <w:rPr>
          <w:rFonts w:ascii="Cambria" w:eastAsia="Times New Roman" w:hAnsi="Cambria" w:cs="Times New Roman"/>
          <w:b/>
          <w:bCs/>
          <w:color w:val="17365D"/>
          <w:sz w:val="28"/>
          <w:szCs w:val="28"/>
        </w:rPr>
      </w:pPr>
    </w:p>
    <w:p w:rsidR="004E18A8" w:rsidRPr="00D604E0" w:rsidRDefault="004E18A8" w:rsidP="004E18A8">
      <w:pPr>
        <w:keepNext/>
        <w:keepLines/>
        <w:spacing w:before="480" w:after="0"/>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lastRenderedPageBreak/>
        <w:t>Material:</w:t>
      </w:r>
    </w:p>
    <w:p w:rsidR="004E18A8" w:rsidRPr="0075106B" w:rsidRDefault="004E18A8" w:rsidP="004E18A8">
      <w:pPr>
        <w:rPr>
          <w:rFonts w:ascii="Calibri" w:eastAsia="Calibri" w:hAnsi="Calibri" w:cs="Arial"/>
          <w:sz w:val="24"/>
          <w:szCs w:val="24"/>
          <w:lang w:val="en-US"/>
        </w:rPr>
      </w:pPr>
      <w:r w:rsidRPr="0075106B">
        <w:rPr>
          <w:rFonts w:ascii="Calibri" w:eastAsia="Calibri" w:hAnsi="Calibri" w:cs="Arial"/>
          <w:sz w:val="24"/>
          <w:szCs w:val="24"/>
          <w:lang w:val="en-US"/>
        </w:rPr>
        <w:t>Paper, pencil, handout</w:t>
      </w:r>
    </w:p>
    <w:p w:rsidR="004E18A8" w:rsidRDefault="004E18A8" w:rsidP="004E18A8">
      <w:pPr>
        <w:keepNext/>
        <w:keepLines/>
        <w:spacing w:after="0"/>
        <w:jc w:val="both"/>
        <w:outlineLvl w:val="0"/>
        <w:rPr>
          <w:rFonts w:ascii="Cambria" w:eastAsia="Times New Roman" w:hAnsi="Cambria" w:cs="Times New Roman"/>
          <w:b/>
          <w:bCs/>
          <w:color w:val="17365D"/>
          <w:sz w:val="28"/>
          <w:szCs w:val="28"/>
        </w:rPr>
      </w:pPr>
    </w:p>
    <w:p w:rsidR="004E18A8" w:rsidRDefault="004E18A8" w:rsidP="004E18A8">
      <w:pPr>
        <w:keepNext/>
        <w:keepLines/>
        <w:spacing w:after="0"/>
        <w:jc w:val="both"/>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C83CEB" w:rsidRDefault="00C83CEB" w:rsidP="004E18A8">
      <w:pPr>
        <w:keepNext/>
        <w:keepLines/>
        <w:spacing w:after="0"/>
        <w:jc w:val="both"/>
        <w:outlineLvl w:val="0"/>
        <w:rPr>
          <w:rFonts w:eastAsia="Calibri" w:cs="Times New Roman"/>
          <w:sz w:val="24"/>
          <w:szCs w:val="24"/>
        </w:rPr>
      </w:pPr>
      <w:r>
        <w:rPr>
          <w:rFonts w:eastAsia="Calibri" w:cs="Times New Roman"/>
          <w:sz w:val="24"/>
          <w:szCs w:val="24"/>
        </w:rPr>
        <w:t xml:space="preserve">Discussion </w:t>
      </w:r>
    </w:p>
    <w:p w:rsidR="00C83CEB" w:rsidRDefault="00C83CEB" w:rsidP="004E18A8">
      <w:pPr>
        <w:keepNext/>
        <w:keepLines/>
        <w:spacing w:after="0"/>
        <w:jc w:val="both"/>
        <w:outlineLvl w:val="0"/>
        <w:rPr>
          <w:rFonts w:eastAsia="Calibri" w:cs="Times New Roman"/>
          <w:sz w:val="24"/>
          <w:szCs w:val="24"/>
        </w:rPr>
      </w:pPr>
    </w:p>
    <w:p w:rsidR="004E18A8" w:rsidRPr="00042541" w:rsidRDefault="004E18A8" w:rsidP="004E18A8">
      <w:pPr>
        <w:keepNext/>
        <w:keepLines/>
        <w:spacing w:after="0"/>
        <w:jc w:val="both"/>
        <w:outlineLvl w:val="0"/>
        <w:rPr>
          <w:rFonts w:eastAsia="Times New Roman" w:cs="Times New Roman"/>
        </w:rPr>
      </w:pPr>
      <w:r w:rsidRPr="00042541">
        <w:rPr>
          <w:rFonts w:eastAsia="Calibri" w:cs="Times New Roman"/>
          <w:sz w:val="24"/>
          <w:szCs w:val="24"/>
        </w:rPr>
        <w:t>The exercise is appropriate when the trainer wishes to show the participants in actual terms what are the characteristics of a discussion and how it is meant to be led.</w:t>
      </w:r>
    </w:p>
    <w:p w:rsidR="004E18A8" w:rsidRDefault="004E18A8" w:rsidP="004E18A8">
      <w:pPr>
        <w:keepNext/>
        <w:keepLines/>
        <w:spacing w:after="0"/>
        <w:jc w:val="both"/>
        <w:outlineLvl w:val="0"/>
        <w:rPr>
          <w:rFonts w:ascii="Cambria" w:eastAsia="Times New Roman" w:hAnsi="Cambria" w:cs="Times New Roman"/>
          <w:b/>
          <w:bCs/>
          <w:color w:val="17365D"/>
          <w:sz w:val="28"/>
          <w:szCs w:val="28"/>
        </w:rPr>
      </w:pPr>
    </w:p>
    <w:p w:rsidR="004E18A8" w:rsidRDefault="004E18A8" w:rsidP="004E18A8">
      <w:pPr>
        <w:keepNext/>
        <w:keepLines/>
        <w:spacing w:after="0"/>
        <w:jc w:val="both"/>
        <w:outlineLvl w:val="0"/>
        <w:rPr>
          <w:rFonts w:ascii="Cambria" w:eastAsia="Times New Roman" w:hAnsi="Cambria" w:cs="Times New Roman"/>
          <w:b/>
          <w:bCs/>
          <w:color w:val="17365D"/>
          <w:sz w:val="28"/>
          <w:szCs w:val="28"/>
        </w:rPr>
      </w:pPr>
    </w:p>
    <w:p w:rsidR="004E18A8" w:rsidRDefault="004E18A8" w:rsidP="004E18A8">
      <w:pPr>
        <w:keepNext/>
        <w:keepLines/>
        <w:spacing w:after="0"/>
        <w:jc w:val="both"/>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4E18A8" w:rsidRPr="00042541" w:rsidRDefault="004E18A8" w:rsidP="004E18A8">
      <w:pPr>
        <w:keepNext/>
        <w:keepLines/>
        <w:spacing w:after="0"/>
        <w:jc w:val="both"/>
        <w:outlineLvl w:val="0"/>
        <w:rPr>
          <w:rFonts w:eastAsia="Calibri" w:cs="Times New Roman"/>
          <w:sz w:val="24"/>
          <w:szCs w:val="24"/>
        </w:rPr>
      </w:pPr>
      <w:r w:rsidRPr="00042541">
        <w:rPr>
          <w:rFonts w:eastAsia="Calibri" w:cs="Times New Roman"/>
          <w:sz w:val="24"/>
          <w:szCs w:val="24"/>
        </w:rPr>
        <w:t>From the start the trainer should lead and show with his/her own behaviour how the discussion within the group is appropriately led and carried out. This way he/she demonstrates the actual performance of the discussion instead of just describing the main character</w:t>
      </w:r>
      <w:r w:rsidR="00191335">
        <w:rPr>
          <w:rFonts w:eastAsia="Calibri" w:cs="Times New Roman"/>
          <w:sz w:val="24"/>
          <w:szCs w:val="24"/>
        </w:rPr>
        <w:t xml:space="preserve">istics of a group discussion.  </w:t>
      </w:r>
    </w:p>
    <w:p w:rsidR="004E18A8" w:rsidRPr="00042541" w:rsidRDefault="004E18A8" w:rsidP="004E18A8">
      <w:pPr>
        <w:keepNext/>
        <w:keepLines/>
        <w:spacing w:before="480" w:after="0"/>
        <w:jc w:val="both"/>
        <w:outlineLvl w:val="0"/>
        <w:rPr>
          <w:rFonts w:eastAsia="Times New Roman" w:cs="Times New Roman"/>
          <w:sz w:val="24"/>
          <w:szCs w:val="24"/>
        </w:rPr>
      </w:pPr>
    </w:p>
    <w:p w:rsidR="004E18A8" w:rsidRDefault="004E18A8" w:rsidP="004E18A8">
      <w:pPr>
        <w:keepNext/>
        <w:keepLines/>
        <w:spacing w:after="0"/>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Source/Literature:</w:t>
      </w:r>
      <w:r>
        <w:rPr>
          <w:rFonts w:ascii="Cambria" w:eastAsia="Times New Roman" w:hAnsi="Cambria" w:cs="Times New Roman"/>
          <w:b/>
          <w:bCs/>
          <w:color w:val="17365D"/>
          <w:sz w:val="28"/>
          <w:szCs w:val="28"/>
        </w:rPr>
        <w:t xml:space="preserve"> </w:t>
      </w:r>
    </w:p>
    <w:p w:rsidR="00191335" w:rsidRPr="00042541" w:rsidRDefault="00191335" w:rsidP="00191335">
      <w:pPr>
        <w:keepNext/>
        <w:keepLines/>
        <w:spacing w:after="0"/>
        <w:jc w:val="both"/>
        <w:outlineLvl w:val="0"/>
        <w:rPr>
          <w:rFonts w:eastAsia="Calibri" w:cs="Times New Roman"/>
          <w:sz w:val="24"/>
          <w:szCs w:val="24"/>
        </w:rPr>
      </w:pPr>
      <w:r w:rsidRPr="00191335">
        <w:rPr>
          <w:rFonts w:eastAsia="Calibri" w:cs="Times New Roman"/>
          <w:sz w:val="24"/>
          <w:szCs w:val="24"/>
        </w:rPr>
        <w:t xml:space="preserve">INTEGRA INŠTITUT, </w:t>
      </w:r>
      <w:proofErr w:type="spellStart"/>
      <w:r w:rsidRPr="00191335">
        <w:rPr>
          <w:rFonts w:eastAsia="Calibri" w:cs="Times New Roman"/>
          <w:sz w:val="24"/>
          <w:szCs w:val="24"/>
        </w:rPr>
        <w:t>Inštitut</w:t>
      </w:r>
      <w:proofErr w:type="spellEnd"/>
      <w:r w:rsidRPr="00191335">
        <w:rPr>
          <w:rFonts w:eastAsia="Calibri" w:cs="Times New Roman"/>
          <w:sz w:val="24"/>
          <w:szCs w:val="24"/>
        </w:rPr>
        <w:t xml:space="preserve"> </w:t>
      </w:r>
      <w:proofErr w:type="spellStart"/>
      <w:r w:rsidRPr="00191335">
        <w:rPr>
          <w:rFonts w:eastAsia="Calibri" w:cs="Times New Roman"/>
          <w:sz w:val="24"/>
          <w:szCs w:val="24"/>
        </w:rPr>
        <w:t>za</w:t>
      </w:r>
      <w:proofErr w:type="spellEnd"/>
      <w:r w:rsidRPr="00191335">
        <w:rPr>
          <w:rFonts w:eastAsia="Calibri" w:cs="Times New Roman"/>
          <w:sz w:val="24"/>
          <w:szCs w:val="24"/>
        </w:rPr>
        <w:t xml:space="preserve"> </w:t>
      </w:r>
      <w:proofErr w:type="spellStart"/>
      <w:r w:rsidRPr="00191335">
        <w:rPr>
          <w:rFonts w:eastAsia="Calibri" w:cs="Times New Roman"/>
          <w:sz w:val="24"/>
          <w:szCs w:val="24"/>
        </w:rPr>
        <w:t>razvoj</w:t>
      </w:r>
      <w:proofErr w:type="spellEnd"/>
      <w:r w:rsidRPr="00191335">
        <w:rPr>
          <w:rFonts w:eastAsia="Calibri" w:cs="Times New Roman"/>
          <w:sz w:val="24"/>
          <w:szCs w:val="24"/>
        </w:rPr>
        <w:t xml:space="preserve"> </w:t>
      </w:r>
      <w:proofErr w:type="spellStart"/>
      <w:r w:rsidRPr="00191335">
        <w:rPr>
          <w:rFonts w:eastAsia="Calibri" w:cs="Times New Roman"/>
          <w:sz w:val="24"/>
          <w:szCs w:val="24"/>
        </w:rPr>
        <w:t>človeških</w:t>
      </w:r>
      <w:proofErr w:type="spellEnd"/>
      <w:r w:rsidRPr="00191335">
        <w:rPr>
          <w:rFonts w:eastAsia="Calibri" w:cs="Times New Roman"/>
          <w:sz w:val="24"/>
          <w:szCs w:val="24"/>
        </w:rPr>
        <w:t xml:space="preserve"> </w:t>
      </w:r>
      <w:proofErr w:type="spellStart"/>
      <w:r w:rsidRPr="00191335">
        <w:rPr>
          <w:rFonts w:eastAsia="Calibri" w:cs="Times New Roman"/>
          <w:sz w:val="24"/>
          <w:szCs w:val="24"/>
        </w:rPr>
        <w:t>virov</w:t>
      </w:r>
      <w:proofErr w:type="spellEnd"/>
    </w:p>
    <w:p w:rsidR="004F24D9" w:rsidRDefault="004F24D9" w:rsidP="004E18A8">
      <w:pPr>
        <w:spacing w:after="300" w:line="240" w:lineRule="auto"/>
        <w:contextualSpacing/>
        <w:rPr>
          <w:rStyle w:val="Hiperpovezava"/>
        </w:rPr>
      </w:pPr>
      <w:bookmarkStart w:id="0" w:name="_GoBack"/>
      <w:bookmarkEnd w:id="0"/>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DC" w:rsidRDefault="005551DC" w:rsidP="000D1CD3">
      <w:pPr>
        <w:spacing w:after="0" w:line="240" w:lineRule="auto"/>
      </w:pPr>
      <w:r>
        <w:separator/>
      </w:r>
    </w:p>
  </w:endnote>
  <w:endnote w:type="continuationSeparator" w:id="0">
    <w:p w:rsidR="005551DC" w:rsidRDefault="005551D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DC" w:rsidRDefault="005551DC" w:rsidP="000D1CD3">
      <w:pPr>
        <w:spacing w:after="0" w:line="240" w:lineRule="auto"/>
      </w:pPr>
      <w:r>
        <w:separator/>
      </w:r>
    </w:p>
  </w:footnote>
  <w:footnote w:type="continuationSeparator" w:id="0">
    <w:p w:rsidR="005551DC" w:rsidRDefault="005551D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B0DF5"/>
    <w:rsid w:val="000B12D0"/>
    <w:rsid w:val="000B2D33"/>
    <w:rsid w:val="000D1CD3"/>
    <w:rsid w:val="000E5E3F"/>
    <w:rsid w:val="000F015D"/>
    <w:rsid w:val="000F4C25"/>
    <w:rsid w:val="00104A30"/>
    <w:rsid w:val="00104AC5"/>
    <w:rsid w:val="00116217"/>
    <w:rsid w:val="00116E77"/>
    <w:rsid w:val="00155FC3"/>
    <w:rsid w:val="00185551"/>
    <w:rsid w:val="00191335"/>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E4262"/>
    <w:rsid w:val="002F1653"/>
    <w:rsid w:val="0030616A"/>
    <w:rsid w:val="00314011"/>
    <w:rsid w:val="00320376"/>
    <w:rsid w:val="00332D28"/>
    <w:rsid w:val="00342D2A"/>
    <w:rsid w:val="00350EBF"/>
    <w:rsid w:val="00365016"/>
    <w:rsid w:val="003F45D8"/>
    <w:rsid w:val="00427A2A"/>
    <w:rsid w:val="00446FFD"/>
    <w:rsid w:val="00450F67"/>
    <w:rsid w:val="004604C3"/>
    <w:rsid w:val="004629F2"/>
    <w:rsid w:val="00465214"/>
    <w:rsid w:val="00482170"/>
    <w:rsid w:val="004A1BB1"/>
    <w:rsid w:val="004A3DDF"/>
    <w:rsid w:val="004D189B"/>
    <w:rsid w:val="004E18A8"/>
    <w:rsid w:val="004E5976"/>
    <w:rsid w:val="004F24D9"/>
    <w:rsid w:val="005015ED"/>
    <w:rsid w:val="00527449"/>
    <w:rsid w:val="00552140"/>
    <w:rsid w:val="00553EC2"/>
    <w:rsid w:val="005551DC"/>
    <w:rsid w:val="0058475A"/>
    <w:rsid w:val="00587A1A"/>
    <w:rsid w:val="00596558"/>
    <w:rsid w:val="005A3874"/>
    <w:rsid w:val="005D0E86"/>
    <w:rsid w:val="005D416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0446"/>
    <w:rsid w:val="00767F76"/>
    <w:rsid w:val="007703C8"/>
    <w:rsid w:val="00770B7E"/>
    <w:rsid w:val="00776F7C"/>
    <w:rsid w:val="00781B3B"/>
    <w:rsid w:val="007824EF"/>
    <w:rsid w:val="007A39AC"/>
    <w:rsid w:val="007A5362"/>
    <w:rsid w:val="007B008D"/>
    <w:rsid w:val="007B0D89"/>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A249AA"/>
    <w:rsid w:val="00A432CA"/>
    <w:rsid w:val="00A67F6F"/>
    <w:rsid w:val="00AB1154"/>
    <w:rsid w:val="00AB74AB"/>
    <w:rsid w:val="00AC344D"/>
    <w:rsid w:val="00AC4722"/>
    <w:rsid w:val="00AD1982"/>
    <w:rsid w:val="00AF4D6B"/>
    <w:rsid w:val="00B10397"/>
    <w:rsid w:val="00B16F0F"/>
    <w:rsid w:val="00B21066"/>
    <w:rsid w:val="00B56F34"/>
    <w:rsid w:val="00B83669"/>
    <w:rsid w:val="00B91FAB"/>
    <w:rsid w:val="00BB1470"/>
    <w:rsid w:val="00BC1CFE"/>
    <w:rsid w:val="00BF1281"/>
    <w:rsid w:val="00C23C0F"/>
    <w:rsid w:val="00C30713"/>
    <w:rsid w:val="00C51F49"/>
    <w:rsid w:val="00C63C35"/>
    <w:rsid w:val="00C70780"/>
    <w:rsid w:val="00C735EF"/>
    <w:rsid w:val="00C80277"/>
    <w:rsid w:val="00C83CEB"/>
    <w:rsid w:val="00CB3C0A"/>
    <w:rsid w:val="00CB5669"/>
    <w:rsid w:val="00CC060C"/>
    <w:rsid w:val="00CC24CA"/>
    <w:rsid w:val="00CE2C18"/>
    <w:rsid w:val="00D11D47"/>
    <w:rsid w:val="00D22DBC"/>
    <w:rsid w:val="00DA0B5C"/>
    <w:rsid w:val="00DA7276"/>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D4CFD"/>
    <w:rsid w:val="00EE79A8"/>
    <w:rsid w:val="00F0554E"/>
    <w:rsid w:val="00F21D85"/>
    <w:rsid w:val="00F3632D"/>
    <w:rsid w:val="00F614D3"/>
    <w:rsid w:val="00F71888"/>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avadnatabela"/>
    <w:next w:val="Svetlosenenjepoudarek5"/>
    <w:uiPriority w:val="60"/>
    <w:rsid w:val="005D416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avadnatabela"/>
    <w:next w:val="Svetlosenenjepoudarek5"/>
    <w:uiPriority w:val="60"/>
    <w:rsid w:val="00A67F6F"/>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avadnatabela"/>
    <w:next w:val="Svetlosenenjepoudarek5"/>
    <w:uiPriority w:val="60"/>
    <w:rsid w:val="00596558"/>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avadnatabela"/>
    <w:next w:val="Svetlosenenjepoudarek5"/>
    <w:uiPriority w:val="60"/>
    <w:rsid w:val="00781B3B"/>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7">
    <w:name w:val="Svetlo senčenje – poudarek 57"/>
    <w:basedOn w:val="Navadnatabela"/>
    <w:next w:val="Svetlosenenjepoudarek5"/>
    <w:uiPriority w:val="60"/>
    <w:rsid w:val="004E597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9">
    <w:name w:val="Svetlo senčenje – poudarek 59"/>
    <w:basedOn w:val="Navadnatabela"/>
    <w:next w:val="Svetlosenenjepoudarek5"/>
    <w:uiPriority w:val="60"/>
    <w:rsid w:val="00AD1982"/>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10">
    <w:name w:val="Svetlo senčenje – poudarek 510"/>
    <w:basedOn w:val="Navadnatabela"/>
    <w:next w:val="Svetlosenenjepoudarek5"/>
    <w:uiPriority w:val="60"/>
    <w:rsid w:val="004E18A8"/>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ormaleTabelle"/>
    <w:next w:val="HelleSchattierung-Akzent5"/>
    <w:uiPriority w:val="60"/>
    <w:rsid w:val="005D416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ormaleTabelle"/>
    <w:next w:val="HelleSchattierung-Akzent5"/>
    <w:uiPriority w:val="60"/>
    <w:rsid w:val="00A67F6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ormaleTabelle"/>
    <w:next w:val="HelleSchattierung-Akzent5"/>
    <w:uiPriority w:val="60"/>
    <w:rsid w:val="00596558"/>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ormaleTabelle"/>
    <w:next w:val="HelleSchattierung-Akzent5"/>
    <w:uiPriority w:val="60"/>
    <w:rsid w:val="00781B3B"/>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7">
    <w:name w:val="Svetlo senčenje – poudarek 57"/>
    <w:basedOn w:val="NormaleTabelle"/>
    <w:next w:val="HelleSchattierung-Akzent5"/>
    <w:uiPriority w:val="60"/>
    <w:rsid w:val="004E597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9">
    <w:name w:val="Svetlo senčenje – poudarek 59"/>
    <w:basedOn w:val="NormaleTabelle"/>
    <w:next w:val="HelleSchattierung-Akzent5"/>
    <w:uiPriority w:val="60"/>
    <w:rsid w:val="00AD1982"/>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10">
    <w:name w:val="Svetlo senčenje – poudarek 510"/>
    <w:basedOn w:val="NormaleTabelle"/>
    <w:next w:val="HelleSchattierung-Akzent5"/>
    <w:uiPriority w:val="60"/>
    <w:rsid w:val="004E18A8"/>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3816-671E-45DC-A303-349C4A1E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2014-12-14T07:52:00Z</dcterms:created>
  <dcterms:modified xsi:type="dcterms:W3CDTF">2014-12-14T07:52:00Z</dcterms:modified>
</cp:coreProperties>
</file>