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D2497B">
        <w:rPr>
          <w:sz w:val="44"/>
        </w:rPr>
        <w:t>How “they” live their life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757018">
        <w:rPr>
          <w:sz w:val="24"/>
        </w:rPr>
        <w:t>SLQUALED009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D2497B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C3495A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C3495A">
        <w:rPr>
          <w:b/>
          <w:sz w:val="28"/>
          <w:szCs w:val="28"/>
        </w:rPr>
        <w:t>Purpose</w:t>
      </w:r>
      <w:r w:rsidR="00615923" w:rsidRPr="00C3495A">
        <w:rPr>
          <w:b/>
          <w:sz w:val="28"/>
          <w:szCs w:val="28"/>
        </w:rPr>
        <w:t>:</w:t>
      </w:r>
    </w:p>
    <w:p w:rsidR="00D2497B" w:rsidRDefault="00D2497B" w:rsidP="00D2497B">
      <w:r>
        <w:t>Supports creativity, presentation skills, understand differences in perception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D2497B" w:rsidRDefault="00D2497B" w:rsidP="00D2497B">
      <w:r>
        <w:t xml:space="preserve">This exercise requires men and women to work in separate groups (4-6 individuals each group). Each group is asked to predict life of the opposite sex in regard to work, education, social life, spare time, family and living conditions. </w:t>
      </w:r>
    </w:p>
    <w:p w:rsidR="00D2497B" w:rsidRDefault="00D2497B" w:rsidP="00D2497B">
      <w:r>
        <w:t>The group’s ideas are written down on a notepad. When finished, the results are presented to the other group. A joint discussion proceeds of what is similar and different between the groups.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D2497B" w:rsidRPr="00CA3759" w:rsidRDefault="00C3495A" w:rsidP="00CA3759">
      <w:r>
        <w:t>P</w:t>
      </w:r>
      <w:r w:rsidR="00D2497B">
        <w:t>aper and pens; well mixed group of women and men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586753" w:rsidP="000115B0">
      <w:proofErr w:type="spellStart"/>
      <w:r>
        <w:t>Experiental</w:t>
      </w:r>
      <w:proofErr w:type="spellEnd"/>
      <w:r>
        <w:t xml:space="preserve"> learning, discussion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D2497B" w:rsidRDefault="00D2497B" w:rsidP="00D2497B">
      <w:r>
        <w:t>This exercise helps participant to understand how different perceptions about the opposite sex can be. It may very well add to the fun factor in a training but a</w:t>
      </w:r>
      <w:r w:rsidR="00C3495A">
        <w:t>lso raise serious discussions. It c</w:t>
      </w:r>
      <w:r>
        <w:t xml:space="preserve">an also be used in teambuilding processes when two or more teams have to be integrated.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F016CB" w:rsidRPr="000115B0" w:rsidRDefault="00F016CB" w:rsidP="00F016CB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F016CB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1A" w:rsidRDefault="000A061A" w:rsidP="000D1CD3">
      <w:pPr>
        <w:spacing w:after="0" w:line="240" w:lineRule="auto"/>
      </w:pPr>
      <w:r>
        <w:separator/>
      </w:r>
    </w:p>
  </w:endnote>
  <w:endnote w:type="continuationSeparator" w:id="0">
    <w:p w:rsidR="000A061A" w:rsidRDefault="000A061A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1A" w:rsidRDefault="000A061A" w:rsidP="000D1CD3">
      <w:pPr>
        <w:spacing w:after="0" w:line="240" w:lineRule="auto"/>
      </w:pPr>
      <w:r>
        <w:separator/>
      </w:r>
    </w:p>
  </w:footnote>
  <w:footnote w:type="continuationSeparator" w:id="0">
    <w:p w:rsidR="000A061A" w:rsidRDefault="000A061A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1E4C"/>
    <w:rsid w:val="00013780"/>
    <w:rsid w:val="000149C3"/>
    <w:rsid w:val="00026875"/>
    <w:rsid w:val="0005402C"/>
    <w:rsid w:val="000A061A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90830"/>
    <w:rsid w:val="004A1BB1"/>
    <w:rsid w:val="004D189B"/>
    <w:rsid w:val="005015ED"/>
    <w:rsid w:val="00527449"/>
    <w:rsid w:val="00552140"/>
    <w:rsid w:val="00553EC2"/>
    <w:rsid w:val="00586753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57018"/>
    <w:rsid w:val="00770B7E"/>
    <w:rsid w:val="00776F7C"/>
    <w:rsid w:val="007A39AC"/>
    <w:rsid w:val="007A5362"/>
    <w:rsid w:val="007B008D"/>
    <w:rsid w:val="007B620B"/>
    <w:rsid w:val="007F645B"/>
    <w:rsid w:val="0080051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1E67"/>
    <w:rsid w:val="00AB74AB"/>
    <w:rsid w:val="00AC344D"/>
    <w:rsid w:val="00AF4D6B"/>
    <w:rsid w:val="00B10397"/>
    <w:rsid w:val="00B16F0F"/>
    <w:rsid w:val="00B21066"/>
    <w:rsid w:val="00B56F34"/>
    <w:rsid w:val="00B8208D"/>
    <w:rsid w:val="00B83669"/>
    <w:rsid w:val="00B91FAB"/>
    <w:rsid w:val="00BB1470"/>
    <w:rsid w:val="00BC1CFE"/>
    <w:rsid w:val="00BF1281"/>
    <w:rsid w:val="00C30713"/>
    <w:rsid w:val="00C3495A"/>
    <w:rsid w:val="00C63C35"/>
    <w:rsid w:val="00C70780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5282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16CB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36BF-1463-4FDE-BC9F-D7CE79C0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6</vt:i4>
      </vt:variant>
      <vt:variant>
        <vt:lpstr>Τίτλος</vt:lpstr>
      </vt:variant>
      <vt:variant>
        <vt:i4>1</vt:i4>
      </vt:variant>
    </vt:vector>
  </HeadingPairs>
  <TitlesOfParts>
    <vt:vector size="8" baseType="lpstr">
      <vt:lpstr/>
      <vt:lpstr>Description:</vt:lpstr>
      <vt:lpstr>Material:</vt:lpstr>
      <vt:lpstr>Methods:</vt:lpstr>
      <vt:lpstr>Advice for Trainer:</vt:lpstr>
      <vt:lpstr>Source/Literature:</vt:lpstr>
      <vt:lpstr>Handouts:</vt:lpstr>
      <vt:lpstr/>
    </vt:vector>
  </TitlesOfParts>
  <Company>TU Wien - Studentenversion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2014-12-13T14:19:00Z</dcterms:created>
  <dcterms:modified xsi:type="dcterms:W3CDTF">2014-12-13T14:19:00Z</dcterms:modified>
</cp:coreProperties>
</file>