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90" w:rsidRDefault="007E0F90" w:rsidP="007E0F90">
      <w:proofErr w:type="spellStart"/>
      <w:r>
        <w:t>Reflection</w:t>
      </w:r>
      <w:proofErr w:type="spellEnd"/>
      <w:r>
        <w:t xml:space="preserve"> </w:t>
      </w:r>
    </w:p>
    <w:p w:rsidR="007E0F90" w:rsidRDefault="007E0F90" w:rsidP="007E0F90"/>
    <w:p w:rsidR="007E0F90" w:rsidRDefault="007E0F90" w:rsidP="007E0F90">
      <w:proofErr w:type="spellStart"/>
      <w:r>
        <w:t>PESSIMISTS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OPTIMISTS</w:t>
      </w:r>
      <w:proofErr w:type="spellEnd"/>
    </w:p>
    <w:p w:rsidR="007E0F90" w:rsidRDefault="007E0F90" w:rsidP="007E0F90"/>
    <w:p w:rsidR="007E0F90" w:rsidRDefault="007E0F90" w:rsidP="007E0F90">
      <w:r>
        <w:t xml:space="preserve">Starts </w:t>
      </w:r>
      <w:proofErr w:type="spellStart"/>
      <w:r>
        <w:t>discussions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selfreflection</w:t>
      </w:r>
      <w:proofErr w:type="spellEnd"/>
      <w:r>
        <w:t xml:space="preserve"> on individual </w:t>
      </w:r>
      <w:proofErr w:type="spellStart"/>
      <w:r>
        <w:t>role</w:t>
      </w:r>
      <w:proofErr w:type="spellEnd"/>
    </w:p>
    <w:p w:rsidR="007E0F90" w:rsidRDefault="007E0F90" w:rsidP="007E0F90"/>
    <w:p w:rsidR="007E0F90" w:rsidRDefault="007E0F90" w:rsidP="007E0F90">
      <w:r>
        <w:t>Description</w:t>
      </w:r>
    </w:p>
    <w:p w:rsidR="007E0F90" w:rsidRDefault="007E0F90" w:rsidP="007E0F90">
      <w:proofErr w:type="spellStart"/>
      <w:r>
        <w:t>Each</w:t>
      </w:r>
      <w:proofErr w:type="spellEnd"/>
      <w:r>
        <w:t xml:space="preserve"> </w:t>
      </w:r>
      <w:proofErr w:type="spellStart"/>
      <w:r>
        <w:t>participant</w:t>
      </w:r>
      <w:proofErr w:type="spellEnd"/>
      <w:r>
        <w:t xml:space="preserve"> </w:t>
      </w:r>
      <w:proofErr w:type="spellStart"/>
      <w:r>
        <w:t>gets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cards</w:t>
      </w:r>
      <w:proofErr w:type="spellEnd"/>
      <w:r>
        <w:t xml:space="preserve">.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obstacles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“</w:t>
      </w:r>
      <w:proofErr w:type="spellStart"/>
      <w:r>
        <w:t>gender</w:t>
      </w:r>
      <w:proofErr w:type="spellEnd"/>
      <w:r>
        <w:t xml:space="preserve"> </w:t>
      </w:r>
      <w:proofErr w:type="spellStart"/>
      <w:r>
        <w:t>mainstreaming</w:t>
      </w:r>
      <w:proofErr w:type="spellEnd"/>
      <w:r>
        <w:t xml:space="preserve">“, </w:t>
      </w:r>
      <w:proofErr w:type="spellStart"/>
      <w:r>
        <w:t>or</w:t>
      </w:r>
      <w:proofErr w:type="spellEnd"/>
      <w:r>
        <w:t xml:space="preserve"> „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all“,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relevant </w:t>
      </w:r>
      <w:proofErr w:type="spellStart"/>
      <w:r>
        <w:t>theme</w:t>
      </w:r>
      <w:proofErr w:type="spellEnd"/>
      <w:r>
        <w:t xml:space="preserve">, </w:t>
      </w:r>
      <w:r>
        <w:t xml:space="preserve"> </w:t>
      </w:r>
      <w:proofErr w:type="spellStart"/>
      <w:r>
        <w:t>and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facilitate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issue</w:t>
      </w:r>
      <w:bookmarkStart w:id="0" w:name="_GoBack"/>
      <w:bookmarkEnd w:id="0"/>
      <w:proofErr w:type="spellEnd"/>
      <w:r>
        <w:t xml:space="preserve">. </w:t>
      </w:r>
    </w:p>
    <w:p w:rsidR="007E0F90" w:rsidRDefault="007E0F90" w:rsidP="007E0F90">
      <w:r>
        <w:t xml:space="preserve">The </w:t>
      </w:r>
      <w:proofErr w:type="spellStart"/>
      <w:r>
        <w:t>cards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collected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clustered</w:t>
      </w:r>
      <w:proofErr w:type="spellEnd"/>
      <w:r>
        <w:t xml:space="preserve">. </w:t>
      </w:r>
    </w:p>
    <w:p w:rsidR="007E0F90" w:rsidRDefault="007E0F90" w:rsidP="007E0F90">
      <w:r>
        <w:t xml:space="preserve">A </w:t>
      </w:r>
      <w:proofErr w:type="spellStart"/>
      <w:r>
        <w:t>discussion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facilitated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overcome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obstacles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. </w:t>
      </w:r>
    </w:p>
    <w:p w:rsidR="007E0F90" w:rsidRDefault="007E0F90" w:rsidP="007E0F90"/>
    <w:p w:rsidR="007E0F90" w:rsidRDefault="007E0F90" w:rsidP="007E0F90">
      <w:r>
        <w:t>Notes</w:t>
      </w:r>
    </w:p>
    <w:p w:rsidR="007E0F90" w:rsidRDefault="007E0F90" w:rsidP="007E0F90">
      <w:r>
        <w:t xml:space="preserve">This </w:t>
      </w:r>
      <w:proofErr w:type="spellStart"/>
      <w:r>
        <w:t>tool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serves</w:t>
      </w:r>
      <w:proofErr w:type="spellEnd"/>
      <w:r>
        <w:t xml:space="preserve"> a </w:t>
      </w:r>
      <w:proofErr w:type="spellStart"/>
      <w:r>
        <w:t>desire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people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not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encourages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matter.</w:t>
      </w:r>
    </w:p>
    <w:p w:rsidR="007E0F90" w:rsidRDefault="007E0F90" w:rsidP="007E0F90"/>
    <w:p w:rsidR="007E0F90" w:rsidRDefault="007E0F90" w:rsidP="007E0F90"/>
    <w:p w:rsidR="007E0F90" w:rsidRDefault="007E0F90" w:rsidP="007E0F90"/>
    <w:p w:rsidR="007E0F90" w:rsidRDefault="007E0F90" w:rsidP="007E0F90">
      <w:r>
        <w:t>Material</w:t>
      </w:r>
      <w:r>
        <w:tab/>
      </w:r>
      <w:proofErr w:type="spellStart"/>
      <w:r>
        <w:t>cards</w:t>
      </w:r>
      <w:proofErr w:type="spellEnd"/>
      <w:r>
        <w:t xml:space="preserve">, </w:t>
      </w:r>
      <w:proofErr w:type="spellStart"/>
      <w:r>
        <w:t>markers</w:t>
      </w:r>
      <w:proofErr w:type="spellEnd"/>
    </w:p>
    <w:p w:rsidR="007E0F90" w:rsidRDefault="007E0F90" w:rsidP="007E0F90">
      <w:proofErr w:type="spellStart"/>
      <w:r>
        <w:t>Timeframe</w:t>
      </w:r>
      <w:proofErr w:type="spellEnd"/>
      <w:r>
        <w:tab/>
        <w:t xml:space="preserve">45 </w:t>
      </w:r>
      <w:proofErr w:type="spellStart"/>
      <w:r>
        <w:t>minutes</w:t>
      </w:r>
      <w:proofErr w:type="spellEnd"/>
    </w:p>
    <w:p w:rsidR="00292973" w:rsidRPr="007E0F90" w:rsidRDefault="007E0F90" w:rsidP="007E0F90"/>
    <w:sectPr w:rsidR="00292973" w:rsidRPr="007E0F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816"/>
    <w:multiLevelType w:val="multilevel"/>
    <w:tmpl w:val="706C4FCA"/>
    <w:lvl w:ilvl="0">
      <w:start w:val="1"/>
      <w:numFmt w:val="decimal"/>
      <w:lvlText w:val="%1."/>
      <w:lvlJc w:val="left"/>
      <w:pPr>
        <w:ind w:left="547" w:hanging="405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15"/>
    <w:rsid w:val="00016589"/>
    <w:rsid w:val="000258A1"/>
    <w:rsid w:val="0004182D"/>
    <w:rsid w:val="001D6D07"/>
    <w:rsid w:val="001F3E99"/>
    <w:rsid w:val="00242597"/>
    <w:rsid w:val="0038163D"/>
    <w:rsid w:val="003E200E"/>
    <w:rsid w:val="003E4811"/>
    <w:rsid w:val="003E5F37"/>
    <w:rsid w:val="00481D29"/>
    <w:rsid w:val="004C0315"/>
    <w:rsid w:val="005B7D88"/>
    <w:rsid w:val="00612DAA"/>
    <w:rsid w:val="00636F72"/>
    <w:rsid w:val="00693031"/>
    <w:rsid w:val="006B55C5"/>
    <w:rsid w:val="007E0F90"/>
    <w:rsid w:val="008D0E11"/>
    <w:rsid w:val="00932E88"/>
    <w:rsid w:val="00950B3C"/>
    <w:rsid w:val="00A7192D"/>
    <w:rsid w:val="00AC58F8"/>
    <w:rsid w:val="00AF1F60"/>
    <w:rsid w:val="00B17D6B"/>
    <w:rsid w:val="00B37037"/>
    <w:rsid w:val="00B77C5B"/>
    <w:rsid w:val="00C32FEF"/>
    <w:rsid w:val="00D2011F"/>
    <w:rsid w:val="00DD1213"/>
    <w:rsid w:val="00E74A60"/>
    <w:rsid w:val="00E968A2"/>
    <w:rsid w:val="00F07384"/>
    <w:rsid w:val="00FD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58A1"/>
    <w:rPr>
      <w:sz w:val="24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qFormat/>
    <w:rsid w:val="000258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25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B7D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58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25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25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AT"/>
    </w:rPr>
  </w:style>
  <w:style w:type="character" w:customStyle="1" w:styleId="berschrift4Zchn">
    <w:name w:val="Überschrift 4 Zchn"/>
    <w:link w:val="berschrift4"/>
    <w:uiPriority w:val="9"/>
    <w:semiHidden/>
    <w:rsid w:val="000258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0258A1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258A1"/>
    <w:pPr>
      <w:outlineLvl w:val="9"/>
    </w:pPr>
  </w:style>
  <w:style w:type="paragraph" w:customStyle="1" w:styleId="HeaderEven">
    <w:name w:val="Header Even"/>
    <w:basedOn w:val="KeinLeerraum"/>
    <w:qFormat/>
    <w:rsid w:val="000258A1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val="de-DE" w:eastAsia="ja-JP"/>
    </w:rPr>
  </w:style>
  <w:style w:type="paragraph" w:styleId="KeinLeerraum">
    <w:name w:val="No Spacing"/>
    <w:uiPriority w:val="1"/>
    <w:qFormat/>
    <w:rsid w:val="000258A1"/>
    <w:rPr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0258A1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B7D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5B7D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B7D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58A1"/>
    <w:rPr>
      <w:sz w:val="24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qFormat/>
    <w:rsid w:val="000258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25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B7D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58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25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25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AT"/>
    </w:rPr>
  </w:style>
  <w:style w:type="character" w:customStyle="1" w:styleId="berschrift4Zchn">
    <w:name w:val="Überschrift 4 Zchn"/>
    <w:link w:val="berschrift4"/>
    <w:uiPriority w:val="9"/>
    <w:semiHidden/>
    <w:rsid w:val="000258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0258A1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258A1"/>
    <w:pPr>
      <w:outlineLvl w:val="9"/>
    </w:pPr>
  </w:style>
  <w:style w:type="paragraph" w:customStyle="1" w:styleId="HeaderEven">
    <w:name w:val="Header Even"/>
    <w:basedOn w:val="KeinLeerraum"/>
    <w:qFormat/>
    <w:rsid w:val="000258A1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val="de-DE" w:eastAsia="ja-JP"/>
    </w:rPr>
  </w:style>
  <w:style w:type="paragraph" w:styleId="KeinLeerraum">
    <w:name w:val="No Spacing"/>
    <w:uiPriority w:val="1"/>
    <w:qFormat/>
    <w:rsid w:val="000258A1"/>
    <w:rPr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0258A1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B7D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5B7D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B7D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Anwender</cp:lastModifiedBy>
  <cp:revision>2</cp:revision>
  <dcterms:created xsi:type="dcterms:W3CDTF">2014-05-10T07:07:00Z</dcterms:created>
  <dcterms:modified xsi:type="dcterms:W3CDTF">2014-05-10T07:07:00Z</dcterms:modified>
</cp:coreProperties>
</file>