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F3" w:rsidRDefault="000115B0" w:rsidP="008B3FF3">
      <w:pPr>
        <w:pStyle w:val="Titolo"/>
        <w:pBdr>
          <w:bottom w:val="none" w:sz="0" w:space="0" w:color="auto"/>
        </w:pBdr>
        <w:rPr>
          <w:sz w:val="44"/>
        </w:rPr>
      </w:pPr>
      <w:r>
        <w:rPr>
          <w:sz w:val="44"/>
        </w:rPr>
        <w:t>Title:</w:t>
      </w:r>
      <w:r w:rsidR="00D93C9E">
        <w:rPr>
          <w:sz w:val="44"/>
        </w:rPr>
        <w:t xml:space="preserve"> </w:t>
      </w:r>
      <w:r w:rsidR="00D93C9E" w:rsidRPr="00E7651F">
        <w:rPr>
          <w:b/>
        </w:rPr>
        <w:t>Meaning vowels</w:t>
      </w:r>
    </w:p>
    <w:p w:rsidR="00E34E16" w:rsidRPr="008B3FF3" w:rsidRDefault="008B3FF3" w:rsidP="008B3FF3">
      <w:pPr>
        <w:pStyle w:val="Titolo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</w:p>
    <w:tbl>
      <w:tblPr>
        <w:tblStyle w:val="Sfondochiaro-Colore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8E4FEA" w:rsidTr="008E4FEA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8E4FEA" w:rsidRPr="00E34E16" w:rsidRDefault="008E4FEA" w:rsidP="002743E9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8E4FEA" w:rsidRPr="00E34E16" w:rsidTr="008E4FEA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Social Learning</w:t>
            </w:r>
          </w:p>
          <w:p w:rsidR="008E4FEA" w:rsidRPr="000115B0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9.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 xml:space="preserve"> Intercultural dialog</w:t>
            </w:r>
          </w:p>
          <w:p w:rsidR="008E4FEA" w:rsidRPr="00E34E16" w:rsidRDefault="008E4FEA" w:rsidP="000115B0">
            <w:pPr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8E4FEA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  <w:bookmarkStart w:id="0" w:name="_GoBack"/>
            <w:bookmarkEnd w:id="0"/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8E4FEA" w:rsidRPr="00E34E16" w:rsidRDefault="00D93C9E" w:rsidP="002743E9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30</w:t>
            </w:r>
            <w:r w:rsidR="008E4FEA">
              <w:rPr>
                <w:color w:val="17365D" w:themeColor="text2" w:themeShade="BF"/>
              </w:rPr>
              <w:t xml:space="preserve"> min</w:t>
            </w:r>
          </w:p>
        </w:tc>
      </w:tr>
    </w:tbl>
    <w:p w:rsidR="00615923" w:rsidRDefault="00271FF4" w:rsidP="0061592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="00615923" w:rsidRPr="00C30713">
        <w:rPr>
          <w:color w:val="17365D" w:themeColor="text2" w:themeShade="BF"/>
        </w:rPr>
        <w:t>:</w:t>
      </w:r>
      <w:r w:rsidR="00D93C9E">
        <w:rPr>
          <w:color w:val="17365D" w:themeColor="text2" w:themeShade="BF"/>
        </w:rPr>
        <w:t xml:space="preserve"> </w:t>
      </w:r>
      <w:r w:rsidR="00D93C9E" w:rsidRPr="00491425">
        <w:t xml:space="preserve">To become aware of the influence of the way we communicate and the potential of the </w:t>
      </w:r>
      <w:proofErr w:type="spellStart"/>
      <w:r w:rsidR="00D93C9E" w:rsidRPr="00491425">
        <w:t>paraverbal</w:t>
      </w:r>
      <w:proofErr w:type="spellEnd"/>
      <w:r w:rsidR="00D93C9E" w:rsidRPr="00491425">
        <w:t xml:space="preserve"> language</w:t>
      </w:r>
    </w:p>
    <w:p w:rsidR="000115B0" w:rsidRPr="000115B0" w:rsidRDefault="000115B0" w:rsidP="000115B0"/>
    <w:p w:rsidR="00615923" w:rsidRDefault="00615923" w:rsidP="00CB5669">
      <w:pPr>
        <w:pStyle w:val="Titolo1"/>
      </w:pPr>
      <w:r w:rsidRPr="00C30713">
        <w:rPr>
          <w:color w:val="17365D" w:themeColor="text2" w:themeShade="BF"/>
        </w:rPr>
        <w:t>Description:</w:t>
      </w:r>
      <w:r w:rsidR="00D93C9E">
        <w:rPr>
          <w:color w:val="17365D" w:themeColor="text2" w:themeShade="BF"/>
        </w:rPr>
        <w:t xml:space="preserve"> </w:t>
      </w:r>
      <w:r w:rsidR="00D93C9E" w:rsidRPr="00491425">
        <w:t>People do not communicate only through the content of the words . The tone in which the content is transmitted influence the perception and understanding of the person you interact with.</w:t>
      </w:r>
      <w:r w:rsidR="00D93C9E">
        <w:t xml:space="preserve"> </w:t>
      </w:r>
    </w:p>
    <w:p w:rsidR="000115B0" w:rsidRPr="000115B0" w:rsidRDefault="000115B0" w:rsidP="000115B0"/>
    <w:p w:rsidR="00615923" w:rsidRDefault="00615923" w:rsidP="00CB5669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  <w:r w:rsidR="00D93C9E">
        <w:rPr>
          <w:color w:val="17365D" w:themeColor="text2" w:themeShade="BF"/>
        </w:rPr>
        <w:t xml:space="preserve"> </w:t>
      </w:r>
      <w:r w:rsidR="00D93C9E" w:rsidRPr="00491425">
        <w:t>a chair for each participant</w:t>
      </w:r>
    </w:p>
    <w:p w:rsidR="000115B0" w:rsidRPr="000115B0" w:rsidRDefault="000115B0" w:rsidP="000115B0"/>
    <w:p w:rsidR="00D93C9E" w:rsidRPr="00491425" w:rsidRDefault="0064630B" w:rsidP="00D93C9E">
      <w:pPr>
        <w:pStyle w:val="Titolo1"/>
      </w:pPr>
      <w:r w:rsidRPr="00D93C9E">
        <w:rPr>
          <w:color w:val="17365D" w:themeColor="text2" w:themeShade="BF"/>
        </w:rPr>
        <w:lastRenderedPageBreak/>
        <w:t>Methods</w:t>
      </w:r>
      <w:r w:rsidR="00615923" w:rsidRPr="00C30713">
        <w:rPr>
          <w:color w:val="17365D" w:themeColor="text2" w:themeShade="BF"/>
        </w:rPr>
        <w:t>:</w:t>
      </w:r>
      <w:r w:rsidR="00D93C9E">
        <w:rPr>
          <w:color w:val="17365D" w:themeColor="text2" w:themeShade="BF"/>
        </w:rPr>
        <w:t xml:space="preserve">  </w:t>
      </w:r>
      <w:r w:rsidR="00D93C9E" w:rsidRPr="00491425">
        <w:t>This exercise is based on this: communicate only with the content and tone excluding the non-verbal in the following ways:</w:t>
      </w:r>
    </w:p>
    <w:p w:rsidR="00D93C9E" w:rsidRPr="00491425" w:rsidRDefault="00D93C9E" w:rsidP="00D93C9E">
      <w:pPr>
        <w:pStyle w:val="Titolo1"/>
      </w:pPr>
      <w:r w:rsidRPr="00491425">
        <w:t>• We form pairs with subject A and B;</w:t>
      </w:r>
    </w:p>
    <w:p w:rsidR="00D93C9E" w:rsidRPr="00491425" w:rsidRDefault="00D93C9E" w:rsidP="00D93C9E">
      <w:pPr>
        <w:pStyle w:val="Titolo1"/>
      </w:pPr>
      <w:r w:rsidRPr="00491425">
        <w:t>• A and B sitting near backrest against backrest avoiding contact;</w:t>
      </w:r>
    </w:p>
    <w:p w:rsidR="00D93C9E" w:rsidRPr="00491425" w:rsidRDefault="00D93C9E" w:rsidP="00D93C9E">
      <w:pPr>
        <w:pStyle w:val="Titolo1"/>
      </w:pPr>
      <w:r w:rsidRPr="00491425">
        <w:t>• A " tells " an incident to B with only the sound of the vowels;</w:t>
      </w:r>
    </w:p>
    <w:p w:rsidR="00D93C9E" w:rsidRPr="00491425" w:rsidRDefault="00D93C9E" w:rsidP="00D93C9E">
      <w:pPr>
        <w:pStyle w:val="Titolo1"/>
      </w:pPr>
      <w:r w:rsidRPr="00491425">
        <w:t>• B, again using only vowels, tries to figure out what it says by asking questions;</w:t>
      </w:r>
    </w:p>
    <w:p w:rsidR="00D93C9E" w:rsidRDefault="00D93C9E" w:rsidP="00D93C9E">
      <w:pPr>
        <w:pStyle w:val="Titolo1"/>
      </w:pPr>
      <w:r w:rsidRPr="00491425">
        <w:t>• 10 minutes after A and B compare investigating whether and how the message has been transmitted;</w:t>
      </w:r>
    </w:p>
    <w:p w:rsidR="00B91FAB" w:rsidRDefault="00D93C9E" w:rsidP="00D93C9E">
      <w:pPr>
        <w:pStyle w:val="Titolo1"/>
        <w:rPr>
          <w:color w:val="17365D" w:themeColor="text2" w:themeShade="BF"/>
        </w:rPr>
      </w:pPr>
      <w:r w:rsidRPr="00491425">
        <w:t>• A and B change roles</w:t>
      </w:r>
    </w:p>
    <w:p w:rsidR="000115B0" w:rsidRPr="000115B0" w:rsidRDefault="000115B0" w:rsidP="000115B0"/>
    <w:p w:rsidR="00615923" w:rsidRDefault="0064630B" w:rsidP="00CB5669">
      <w:pPr>
        <w:pStyle w:val="Titolo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t>Advice for Trainer</w:t>
      </w:r>
      <w:r w:rsidR="00615923"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615923" w:rsidRDefault="00615923" w:rsidP="00615923">
      <w:pPr>
        <w:pStyle w:val="Titolo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 w:rsidR="0064630B"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0115B0" w:rsidRPr="000115B0" w:rsidRDefault="000115B0" w:rsidP="000115B0"/>
    <w:p w:rsidR="00BB1470" w:rsidRDefault="0064630B" w:rsidP="00C30713">
      <w:pPr>
        <w:pStyle w:val="Titolo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="00C30713" w:rsidRPr="00C30713">
        <w:rPr>
          <w:color w:val="17365D" w:themeColor="text2" w:themeShade="BF"/>
        </w:rPr>
        <w:t>:</w:t>
      </w:r>
    </w:p>
    <w:p w:rsidR="00C30713" w:rsidRPr="00C30713" w:rsidRDefault="00C30713" w:rsidP="000115B0"/>
    <w:sectPr w:rsidR="00C30713" w:rsidRPr="00C30713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DAD" w:rsidRDefault="00DA5DAD" w:rsidP="000D1CD3">
      <w:pPr>
        <w:spacing w:after="0" w:line="240" w:lineRule="auto"/>
      </w:pPr>
      <w:r>
        <w:separator/>
      </w:r>
    </w:p>
  </w:endnote>
  <w:endnote w:type="continuationSeparator" w:id="0">
    <w:p w:rsidR="00DA5DAD" w:rsidRDefault="00DA5DA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7A5362" w:rsidP="00AF4D6B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Pidipagin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Pidipagina"/>
      <w:rPr>
        <w:sz w:val="14"/>
        <w:szCs w:val="14"/>
      </w:rPr>
    </w:pPr>
  </w:p>
  <w:p w:rsidR="0064630B" w:rsidRDefault="00AF4D6B" w:rsidP="007A5362">
    <w:pPr>
      <w:pStyle w:val="Pidipagina"/>
      <w:jc w:val="center"/>
    </w:pPr>
    <w:r>
      <w:t>http://www.social-literacy.eu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DAD" w:rsidRDefault="00DA5DAD" w:rsidP="000D1CD3">
      <w:pPr>
        <w:spacing w:after="0" w:line="240" w:lineRule="auto"/>
      </w:pPr>
      <w:r>
        <w:separator/>
      </w:r>
    </w:p>
  </w:footnote>
  <w:footnote w:type="continuationSeparator" w:id="0">
    <w:p w:rsidR="00DA5DAD" w:rsidRDefault="00DA5DA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7A5362" w:rsidP="007A5362">
    <w:pPr>
      <w:pStyle w:val="Titolo"/>
      <w:pBdr>
        <w:bottom w:val="none" w:sz="0" w:space="0" w:color="auto"/>
      </w:pBdr>
    </w:pPr>
    <w:r>
      <w:rPr>
        <w:noProof/>
        <w:lang w:val="it-IT" w:eastAsia="it-IT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0476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22FD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66350"/>
    <w:rsid w:val="00B83669"/>
    <w:rsid w:val="00B91FAB"/>
    <w:rsid w:val="00BB1470"/>
    <w:rsid w:val="00BC1CFE"/>
    <w:rsid w:val="00BF1281"/>
    <w:rsid w:val="00BF2D42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93C9E"/>
    <w:rsid w:val="00DA0B5C"/>
    <w:rsid w:val="00DA5DAD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923"/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Sfondochiaro-Colore5">
    <w:name w:val="Light Shading Accent 5"/>
    <w:basedOn w:val="Tabellanorma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Paragrafoelenco">
    <w:name w:val="List Paragraph"/>
    <w:basedOn w:val="Normale"/>
    <w:uiPriority w:val="34"/>
    <w:qFormat/>
    <w:rsid w:val="006159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1CD3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CD3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0149C3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Grigliatabella">
    <w:name w:val="Table Grid"/>
    <w:basedOn w:val="Tabellanorma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AB74AB"/>
    <w:rPr>
      <w:b/>
      <w:bCs/>
    </w:rPr>
  </w:style>
  <w:style w:type="table" w:customStyle="1" w:styleId="Sfondochiaro-Colore11">
    <w:name w:val="Sfondo chiaro - Colore 11"/>
    <w:basedOn w:val="Tabellanorma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5923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Schattierung-Akzent5">
    <w:name w:val="Light Shading Accent 5"/>
    <w:basedOn w:val="NormaleTabelle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enabsatz">
    <w:name w:val="List Paragraph"/>
    <w:basedOn w:val="Standard"/>
    <w:uiPriority w:val="34"/>
    <w:qFormat/>
    <w:rsid w:val="0061592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1CD3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1CD3"/>
    <w:rPr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Absatz-Standardschriftart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lenraster">
    <w:name w:val="Table Grid"/>
    <w:basedOn w:val="NormaleTabelle"/>
    <w:uiPriority w:val="59"/>
    <w:rsid w:val="00277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ett">
    <w:name w:val="Strong"/>
    <w:basedOn w:val="Absatz-Standardschriftart"/>
    <w:uiPriority w:val="22"/>
    <w:qFormat/>
    <w:rsid w:val="00AB74AB"/>
    <w:rPr>
      <w:b/>
      <w:bCs/>
    </w:rPr>
  </w:style>
  <w:style w:type="table" w:styleId="HelleSchattierung-Akzent1">
    <w:name w:val="Light Shading Accent 1"/>
    <w:basedOn w:val="NormaleTabelle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1026-4A19-44BC-8D92-053CF45CB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Massimo Bardus</cp:lastModifiedBy>
  <cp:revision>5</cp:revision>
  <dcterms:created xsi:type="dcterms:W3CDTF">2014-03-08T09:21:00Z</dcterms:created>
  <dcterms:modified xsi:type="dcterms:W3CDTF">2014-03-19T08:20:00Z</dcterms:modified>
</cp:coreProperties>
</file>